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D9" w:rsidRDefault="0081040C">
      <w:pPr>
        <w:pStyle w:val="30"/>
        <w:shd w:val="clear" w:color="auto" w:fill="auto"/>
        <w:spacing w:after="369"/>
      </w:pPr>
      <w:r>
        <w:t>ДЕПАРТАМЕНТ СОЦИАЛЬНОГО РАЗВИТИЯ</w:t>
      </w:r>
      <w:r>
        <w:br/>
        <w:t>ХАНТЫ-МАНСИЙСКОГО АВТОНОМНОГО ОКРУГА-ЮГРЫ</w:t>
      </w:r>
      <w:r>
        <w:br/>
        <w:t>(ДЕПСОЦРАЗВИТИЯ ЮГРЫ)</w:t>
      </w:r>
    </w:p>
    <w:p w:rsidR="002F53D9" w:rsidRDefault="0081040C">
      <w:pPr>
        <w:pStyle w:val="30"/>
        <w:shd w:val="clear" w:color="auto" w:fill="auto"/>
        <w:spacing w:after="171" w:line="310" w:lineRule="exact"/>
      </w:pPr>
      <w:r>
        <w:t>ПРИКАЗ</w:t>
      </w:r>
    </w:p>
    <w:p w:rsidR="002F53D9" w:rsidRDefault="0081040C">
      <w:pPr>
        <w:pStyle w:val="40"/>
        <w:shd w:val="clear" w:color="auto" w:fill="auto"/>
        <w:tabs>
          <w:tab w:val="left" w:pos="2198"/>
        </w:tabs>
        <w:spacing w:before="0"/>
      </w:pPr>
      <w:r>
        <w:rPr>
          <w:rStyle w:val="41"/>
        </w:rPr>
        <w:t>«</w:t>
      </w:r>
      <w:r w:rsidR="007C5611">
        <w:rPr>
          <w:rStyle w:val="41"/>
        </w:rPr>
        <w:t>24» ноября 2</w:t>
      </w:r>
      <w:r>
        <w:rPr>
          <w:rStyle w:val="43"/>
        </w:rPr>
        <w:t>014</w:t>
      </w:r>
      <w:r>
        <w:rPr>
          <w:rStyle w:val="41"/>
        </w:rPr>
        <w:t xml:space="preserve"> г.</w:t>
      </w:r>
      <w:r w:rsidR="007C5611">
        <w:rPr>
          <w:rStyle w:val="41"/>
        </w:rPr>
        <w:t xml:space="preserve">                                                                                   № 813-р</w:t>
      </w:r>
    </w:p>
    <w:p w:rsidR="002F53D9" w:rsidRDefault="0081040C">
      <w:pPr>
        <w:pStyle w:val="20"/>
        <w:shd w:val="clear" w:color="auto" w:fill="auto"/>
      </w:pPr>
      <w:r>
        <w:t>г. Ханты-Мансийск</w:t>
      </w:r>
    </w:p>
    <w:p w:rsidR="002F53D9" w:rsidRDefault="0081040C">
      <w:pPr>
        <w:pStyle w:val="20"/>
        <w:shd w:val="clear" w:color="auto" w:fill="auto"/>
        <w:spacing w:after="360"/>
        <w:ind w:right="3500"/>
        <w:jc w:val="left"/>
      </w:pPr>
      <w:r>
        <w:t>Об организации работы по признанию граждан нуждающимися в социальном обслуживании и составлению индивидуальной</w:t>
      </w:r>
      <w:r>
        <w:t xml:space="preserve"> программы предоставления социальных услуг</w:t>
      </w:r>
    </w:p>
    <w:p w:rsidR="002F53D9" w:rsidRDefault="0081040C">
      <w:pPr>
        <w:pStyle w:val="20"/>
        <w:shd w:val="clear" w:color="auto" w:fill="auto"/>
        <w:spacing w:after="189"/>
        <w:ind w:firstLine="760"/>
      </w:pPr>
      <w:r>
        <w:t xml:space="preserve">В соответствии с Федеральным законом от 28 декабря 2013 года № 442-ФЗ «Об основах социального обслуживания граждан в Российской Федерации», законом Ханты-Мансийского автономного округа - Югры от 26 июня 2014 года </w:t>
      </w:r>
      <w:r>
        <w:t>№ 51-оз «О регулировании отдельных вопросов в сфере социального обслуживания граждан в Ханты-Мансийском автономном округе - Югре», постановлением правительства Ханты- Мансийского автономного округа - Югры от 18 июля 2014 года № 262-п «Об исполнительном орг</w:t>
      </w:r>
      <w:r>
        <w:t>ане государственной власти Ханты-Мансийского автономного округа - Югры, уполномоченном на признание граждан нуждающимися в социальном обслуживании, а также на составление индивидуальной программы предоставления социальных услуг, и о возложении отдельных по</w:t>
      </w:r>
      <w:r>
        <w:t>лномочий Правительства Ханты-Мансийского автономного округа - Югры в сфере социального обслуживания граждан на Департамент социального развития Ханты-Мансийского автономного округа - Югры»</w:t>
      </w:r>
    </w:p>
    <w:p w:rsidR="002F53D9" w:rsidRDefault="0081040C">
      <w:pPr>
        <w:pStyle w:val="20"/>
        <w:shd w:val="clear" w:color="auto" w:fill="auto"/>
        <w:spacing w:after="351" w:line="310" w:lineRule="exact"/>
        <w:ind w:firstLine="760"/>
      </w:pPr>
      <w:r>
        <w:t>ПРИКАЗЫВАЮ:</w:t>
      </w:r>
    </w:p>
    <w:p w:rsidR="002F53D9" w:rsidRDefault="0081040C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spacing w:after="0"/>
        <w:ind w:firstLine="760"/>
      </w:pPr>
      <w:r>
        <w:t>Утвердить:</w:t>
      </w:r>
    </w:p>
    <w:p w:rsidR="002F53D9" w:rsidRDefault="0081040C">
      <w:pPr>
        <w:pStyle w:val="20"/>
        <w:numPr>
          <w:ilvl w:val="1"/>
          <w:numId w:val="1"/>
        </w:numPr>
        <w:shd w:val="clear" w:color="auto" w:fill="auto"/>
        <w:tabs>
          <w:tab w:val="left" w:pos="1267"/>
        </w:tabs>
        <w:spacing w:after="0"/>
        <w:ind w:firstLine="760"/>
      </w:pPr>
      <w:r>
        <w:t>Порядок признания граждан нуждающимися в соц</w:t>
      </w:r>
      <w:r>
        <w:t>иальном обслуживании и составления индивидуальной программы предоставления социальных услуг (приложение 1);</w:t>
      </w:r>
    </w:p>
    <w:p w:rsidR="002F53D9" w:rsidRDefault="0081040C">
      <w:pPr>
        <w:pStyle w:val="20"/>
        <w:numPr>
          <w:ilvl w:val="1"/>
          <w:numId w:val="1"/>
        </w:numPr>
        <w:shd w:val="clear" w:color="auto" w:fill="auto"/>
        <w:tabs>
          <w:tab w:val="left" w:pos="1267"/>
        </w:tabs>
        <w:spacing w:after="0"/>
        <w:ind w:firstLine="760"/>
      </w:pPr>
      <w:r>
        <w:t>Примерное положение о Комиссии по признанию граждан нуждающимися в социальном обслуживании (далее - комиссия) (приложение 2).</w:t>
      </w:r>
    </w:p>
    <w:p w:rsidR="002F53D9" w:rsidRDefault="0081040C">
      <w:pPr>
        <w:pStyle w:val="20"/>
        <w:numPr>
          <w:ilvl w:val="0"/>
          <w:numId w:val="1"/>
        </w:numPr>
        <w:shd w:val="clear" w:color="auto" w:fill="auto"/>
        <w:tabs>
          <w:tab w:val="left" w:pos="1267"/>
        </w:tabs>
        <w:spacing w:after="0"/>
        <w:ind w:firstLine="760"/>
      </w:pPr>
      <w:r>
        <w:t>Определить, что лицом,</w:t>
      </w:r>
      <w:r>
        <w:t xml:space="preserve"> уполномоченным на подписание индивидуальной программы предоставления социальных услуг (далее - индивидуальная программа), является начальник управления социальной защиты населения Депсоцразвития Югры (в случае его отсутствия - заместитель начальника управ</w:t>
      </w:r>
      <w:r>
        <w:t>ления, заместитель начальника управления - начальник отдела реализации социальных программ).</w:t>
      </w:r>
      <w:r>
        <w:br w:type="page"/>
      </w:r>
    </w:p>
    <w:p w:rsidR="002F53D9" w:rsidRDefault="0081040C">
      <w:pPr>
        <w:pStyle w:val="20"/>
        <w:numPr>
          <w:ilvl w:val="0"/>
          <w:numId w:val="1"/>
        </w:numPr>
        <w:shd w:val="clear" w:color="auto" w:fill="auto"/>
        <w:tabs>
          <w:tab w:val="left" w:pos="1169"/>
        </w:tabs>
        <w:spacing w:after="0"/>
        <w:ind w:firstLine="740"/>
      </w:pPr>
      <w:r>
        <w:lastRenderedPageBreak/>
        <w:t>Управлениям социальной защиты населения Депсоцразвития Югры в срок до 1 декабря 2014 года:</w:t>
      </w:r>
    </w:p>
    <w:p w:rsidR="002F53D9" w:rsidRDefault="0081040C">
      <w:pPr>
        <w:pStyle w:val="20"/>
        <w:numPr>
          <w:ilvl w:val="1"/>
          <w:numId w:val="1"/>
        </w:numPr>
        <w:shd w:val="clear" w:color="auto" w:fill="auto"/>
        <w:tabs>
          <w:tab w:val="left" w:pos="1234"/>
        </w:tabs>
        <w:spacing w:after="0"/>
        <w:ind w:firstLine="740"/>
      </w:pPr>
      <w:r>
        <w:t>разработать Положение о комиссии, утвердить ее персональный состав;</w:t>
      </w:r>
    </w:p>
    <w:p w:rsidR="002F53D9" w:rsidRDefault="0081040C">
      <w:pPr>
        <w:pStyle w:val="20"/>
        <w:numPr>
          <w:ilvl w:val="1"/>
          <w:numId w:val="1"/>
        </w:numPr>
        <w:shd w:val="clear" w:color="auto" w:fill="auto"/>
        <w:tabs>
          <w:tab w:val="left" w:pos="1274"/>
        </w:tabs>
        <w:spacing w:after="0"/>
        <w:ind w:firstLine="740"/>
      </w:pPr>
      <w:r>
        <w:t>наз</w:t>
      </w:r>
      <w:r>
        <w:t>начить ответственных лиц за:</w:t>
      </w:r>
    </w:p>
    <w:p w:rsidR="002F53D9" w:rsidRDefault="0081040C">
      <w:pPr>
        <w:pStyle w:val="20"/>
        <w:shd w:val="clear" w:color="auto" w:fill="auto"/>
        <w:spacing w:after="0"/>
        <w:ind w:firstLine="740"/>
      </w:pPr>
      <w:r>
        <w:t>прием заявлений о предоставлении социальных услуг (далее - заявление) и подготовку проекта индивидуальной программы;</w:t>
      </w:r>
    </w:p>
    <w:p w:rsidR="002F53D9" w:rsidRDefault="0081040C">
      <w:pPr>
        <w:pStyle w:val="20"/>
        <w:shd w:val="clear" w:color="auto" w:fill="auto"/>
        <w:spacing w:after="0"/>
        <w:ind w:firstLine="740"/>
      </w:pPr>
      <w:r>
        <w:t>своевременное направление информации о гражданах, признанных нуждающимися в стационарном социальном обслуживан</w:t>
      </w:r>
      <w:r>
        <w:t>ии, в Депсоцразвития Югры.</w:t>
      </w:r>
    </w:p>
    <w:p w:rsidR="002F53D9" w:rsidRDefault="0081040C">
      <w:pPr>
        <w:pStyle w:val="20"/>
        <w:numPr>
          <w:ilvl w:val="0"/>
          <w:numId w:val="1"/>
        </w:numPr>
        <w:shd w:val="clear" w:color="auto" w:fill="auto"/>
        <w:tabs>
          <w:tab w:val="left" w:pos="1169"/>
        </w:tabs>
        <w:spacing w:after="0"/>
        <w:ind w:firstLine="740"/>
      </w:pPr>
      <w:r>
        <w:t>Отделу организации социального обслуживания граждан пожилого возраста и инвалидов Депсоцразвития Югры (А.Н. Мальчевская), отделу организации социального обслуживания семьи и детей Депсоцразвития Югры (В.А. Омелина) обеспечить вед</w:t>
      </w:r>
      <w:r>
        <w:t>ение очередности граждан, признанных нуждающимися в социальном обслуживании в стационарной форме.</w:t>
      </w:r>
    </w:p>
    <w:p w:rsidR="002F53D9" w:rsidRDefault="0081040C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after="0"/>
        <w:ind w:firstLine="740"/>
      </w:pPr>
      <w:r>
        <w:t>Руководителям учреждений, подведомственных Депсоцразвития Югры, в срок до 31 декабря 2014 года в отношении граждан, постоянно получающих социальные услуги (по</w:t>
      </w:r>
      <w:r>
        <w:t xml:space="preserve"> состоянию на 31 декабря 2014 года и далее) в форме социального обслуживания на дому, в стационарной форме:</w:t>
      </w:r>
    </w:p>
    <w:p w:rsidR="002F53D9" w:rsidRDefault="0081040C">
      <w:pPr>
        <w:pStyle w:val="20"/>
        <w:numPr>
          <w:ilvl w:val="1"/>
          <w:numId w:val="1"/>
        </w:numPr>
        <w:shd w:val="clear" w:color="auto" w:fill="auto"/>
        <w:tabs>
          <w:tab w:val="left" w:pos="1322"/>
        </w:tabs>
        <w:spacing w:after="0"/>
        <w:ind w:firstLine="740"/>
      </w:pPr>
      <w:r>
        <w:t xml:space="preserve">организовать работу по заполнению заявлений по форме, утвержденной приказом Министерства труда и социальной защиты Российской Федерации от 28 марта </w:t>
      </w:r>
      <w:r>
        <w:t>2014 года № 159н;</w:t>
      </w:r>
    </w:p>
    <w:p w:rsidR="002F53D9" w:rsidRDefault="0081040C">
      <w:pPr>
        <w:pStyle w:val="20"/>
        <w:numPr>
          <w:ilvl w:val="1"/>
          <w:numId w:val="1"/>
        </w:numPr>
        <w:shd w:val="clear" w:color="auto" w:fill="auto"/>
        <w:tabs>
          <w:tab w:val="left" w:pos="1322"/>
        </w:tabs>
        <w:spacing w:after="0"/>
        <w:ind w:firstLine="740"/>
      </w:pPr>
      <w:r>
        <w:t>заключить договоры о предоставлении социальных услуг с учетом примерной формы договора, утвержденной приказом Министерства труда и социальной защиты Российской Федерации от 10 ноября 2014 года № 874н.</w:t>
      </w:r>
    </w:p>
    <w:p w:rsidR="002F53D9" w:rsidRDefault="0081040C">
      <w:pPr>
        <w:pStyle w:val="20"/>
        <w:numPr>
          <w:ilvl w:val="0"/>
          <w:numId w:val="1"/>
        </w:numPr>
        <w:shd w:val="clear" w:color="auto" w:fill="auto"/>
        <w:tabs>
          <w:tab w:val="left" w:pos="1169"/>
        </w:tabs>
        <w:spacing w:after="0"/>
        <w:ind w:firstLine="740"/>
      </w:pPr>
      <w:r>
        <w:t xml:space="preserve">Управлениям социальной защиты </w:t>
      </w:r>
      <w:r>
        <w:t>населения Депсоцразвития Югры в срок до 30 декабря 2014 года в отношении граждан, постоянно получающих социальные услуги (по состоянию на 31 декабря 2014 года и далее) в форме социального обслуживания на дому, в стационарной форме:</w:t>
      </w:r>
    </w:p>
    <w:p w:rsidR="002F53D9" w:rsidRDefault="0081040C">
      <w:pPr>
        <w:pStyle w:val="20"/>
        <w:numPr>
          <w:ilvl w:val="0"/>
          <w:numId w:val="2"/>
        </w:numPr>
        <w:shd w:val="clear" w:color="auto" w:fill="auto"/>
        <w:tabs>
          <w:tab w:val="left" w:pos="1322"/>
        </w:tabs>
        <w:spacing w:after="0"/>
        <w:ind w:firstLine="740"/>
      </w:pPr>
      <w:r>
        <w:t>организовать работу коми</w:t>
      </w:r>
      <w:r>
        <w:t>ссии по рассмотрению заявлений граждан;</w:t>
      </w:r>
    </w:p>
    <w:p w:rsidR="002F53D9" w:rsidRDefault="0081040C">
      <w:pPr>
        <w:pStyle w:val="20"/>
        <w:numPr>
          <w:ilvl w:val="0"/>
          <w:numId w:val="3"/>
        </w:numPr>
        <w:shd w:val="clear" w:color="auto" w:fill="auto"/>
        <w:tabs>
          <w:tab w:val="left" w:pos="1244"/>
        </w:tabs>
        <w:spacing w:after="0"/>
        <w:ind w:firstLine="740"/>
      </w:pPr>
      <w:r>
        <w:t xml:space="preserve">обеспечить составление индивидуальных программ для граждан, признанных нуждающимися в социальном обслуживании, по форме, утвержденной приказом Министерства труда и социальной защиты Российской Федерации от 10 ноября </w:t>
      </w:r>
      <w:r>
        <w:t>2014 года № 874н.</w:t>
      </w:r>
    </w:p>
    <w:p w:rsidR="002F53D9" w:rsidRDefault="0081040C">
      <w:pPr>
        <w:pStyle w:val="20"/>
        <w:numPr>
          <w:ilvl w:val="0"/>
          <w:numId w:val="1"/>
        </w:numPr>
        <w:shd w:val="clear" w:color="auto" w:fill="auto"/>
        <w:tabs>
          <w:tab w:val="left" w:pos="1033"/>
        </w:tabs>
        <w:spacing w:after="0"/>
        <w:ind w:firstLine="740"/>
      </w:pPr>
      <w:r>
        <w:t>Начальнику отдела кадровой и правовой работы Депсоцразвития Югры (Е.Е. Чукомина) в срок до 25 декабря 2014 года внести изменения в должностные регламенты начальника управления социальной защиты населения Депсоцразвития Югры, заместителя н</w:t>
      </w:r>
      <w:r>
        <w:t>ачальника управления социальной защиты населения Депсоцразвития Югры, заместителя начальника управления - начальника отдела реализации социальных</w:t>
      </w:r>
      <w:r>
        <w:br w:type="page"/>
      </w:r>
      <w:r>
        <w:lastRenderedPageBreak/>
        <w:t>программ управления социальной защиты населения Депсоцразвития Югры в соответствии с пунктом 2 настоящего прик</w:t>
      </w:r>
      <w:r>
        <w:t>аза.</w:t>
      </w:r>
    </w:p>
    <w:p w:rsidR="002F53D9" w:rsidRDefault="0081040C">
      <w:pPr>
        <w:pStyle w:val="20"/>
        <w:numPr>
          <w:ilvl w:val="0"/>
          <w:numId w:val="1"/>
        </w:numPr>
        <w:shd w:val="clear" w:color="auto" w:fill="auto"/>
        <w:tabs>
          <w:tab w:val="left" w:pos="1042"/>
        </w:tabs>
        <w:spacing w:after="0" w:line="350" w:lineRule="exact"/>
        <w:ind w:firstLine="740"/>
      </w:pPr>
      <w:r>
        <w:t>Признать утратившими силу приказ Депсоцразвития Югры от 31 марта 2009 года № 122-р «О рабочей комиссии по определению граждан в стационарные учреждения социального обслуживания автономного округа» с 1 января 2015 года.</w:t>
      </w:r>
    </w:p>
    <w:p w:rsidR="002F53D9" w:rsidRDefault="0081040C">
      <w:pPr>
        <w:pStyle w:val="20"/>
        <w:numPr>
          <w:ilvl w:val="0"/>
          <w:numId w:val="1"/>
        </w:numPr>
        <w:shd w:val="clear" w:color="auto" w:fill="auto"/>
        <w:tabs>
          <w:tab w:val="left" w:pos="1052"/>
        </w:tabs>
        <w:spacing w:after="1052" w:line="350" w:lineRule="exact"/>
        <w:ind w:firstLine="740"/>
      </w:pPr>
      <w:r>
        <w:t>Контроль за исполнением настоящ</w:t>
      </w:r>
      <w:r>
        <w:t>его приказа возложить на начальника управления социального обслуживания населения Депсоцразвития Югры Т.А. Пономареву.</w:t>
      </w:r>
    </w:p>
    <w:p w:rsidR="002F53D9" w:rsidRDefault="002F53D9">
      <w:pPr>
        <w:pStyle w:val="20"/>
        <w:shd w:val="clear" w:color="auto" w:fill="auto"/>
        <w:spacing w:after="0" w:line="310" w:lineRule="exact"/>
        <w:sectPr w:rsidR="002F53D9">
          <w:headerReference w:type="default" r:id="rId7"/>
          <w:pgSz w:w="11900" w:h="16840"/>
          <w:pgMar w:top="1454" w:right="1124" w:bottom="1082" w:left="1626" w:header="0" w:footer="3" w:gutter="0"/>
          <w:cols w:space="720"/>
          <w:noEndnote/>
          <w:titlePg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6.8pt;margin-top:-2.3pt;width:79.2pt;height:18.35pt;z-index:-251655680;mso-wrap-distance-left:120.95pt;mso-wrap-distance-right:5pt;mso-wrap-distance-bottom:60.1pt;mso-position-horizontal-relative:margin" filled="f" stroked="f">
            <v:textbox style="mso-fit-shape-to-text:t" inset="0,0,0,0">
              <w:txbxContent>
                <w:p w:rsidR="002F53D9" w:rsidRDefault="0081040C">
                  <w:pPr>
                    <w:pStyle w:val="20"/>
                    <w:shd w:val="clear" w:color="auto" w:fill="auto"/>
                    <w:spacing w:after="0" w:line="310" w:lineRule="exact"/>
                    <w:jc w:val="left"/>
                  </w:pPr>
                  <w:r>
                    <w:rPr>
                      <w:rStyle w:val="2Exact"/>
                    </w:rPr>
                    <w:t>И.А.Уварова</w:t>
                  </w:r>
                </w:p>
              </w:txbxContent>
            </v:textbox>
            <w10:wrap type="square" side="left" anchorx="margin"/>
          </v:shape>
        </w:pict>
      </w:r>
      <w:r w:rsidR="0081040C">
        <w:t>И.о. директора</w:t>
      </w:r>
    </w:p>
    <w:p w:rsidR="002F53D9" w:rsidRDefault="0081040C" w:rsidP="007C5611">
      <w:pPr>
        <w:pStyle w:val="20"/>
        <w:shd w:val="clear" w:color="auto" w:fill="auto"/>
        <w:spacing w:after="0" w:line="326" w:lineRule="exact"/>
        <w:jc w:val="right"/>
      </w:pPr>
      <w:r>
        <w:lastRenderedPageBreak/>
        <w:t xml:space="preserve">Приложение </w:t>
      </w:r>
      <w:r w:rsidRPr="007C5611">
        <w:rPr>
          <w:lang w:eastAsia="en-US" w:bidi="en-US"/>
        </w:rPr>
        <w:t>1</w:t>
      </w:r>
    </w:p>
    <w:p w:rsidR="007C5611" w:rsidRDefault="007C5611" w:rsidP="007C5611">
      <w:pPr>
        <w:pStyle w:val="50"/>
        <w:shd w:val="clear" w:color="auto" w:fill="auto"/>
        <w:tabs>
          <w:tab w:val="left" w:leader="underscore" w:pos="7178"/>
        </w:tabs>
        <w:spacing w:after="0"/>
        <w:jc w:val="right"/>
      </w:pPr>
      <w:r>
        <w:t>к прик</w:t>
      </w:r>
      <w:r w:rsidR="0081040C">
        <w:t xml:space="preserve">азу Депсоцразвития Югры </w:t>
      </w:r>
    </w:p>
    <w:p w:rsidR="002F53D9" w:rsidRDefault="007C5611" w:rsidP="007C5611">
      <w:pPr>
        <w:pStyle w:val="50"/>
        <w:shd w:val="clear" w:color="auto" w:fill="auto"/>
        <w:tabs>
          <w:tab w:val="left" w:leader="underscore" w:pos="7178"/>
        </w:tabs>
        <w:spacing w:after="0"/>
        <w:jc w:val="right"/>
        <w:rPr>
          <w:rStyle w:val="52"/>
          <w:lang w:val="ru-RU"/>
        </w:rPr>
      </w:pPr>
      <w:r>
        <w:rPr>
          <w:rStyle w:val="51"/>
        </w:rPr>
        <w:t>от 24.11.2014г</w:t>
      </w:r>
      <w:r w:rsidR="0081040C">
        <w:t xml:space="preserve">. № </w:t>
      </w:r>
      <w:r>
        <w:rPr>
          <w:rStyle w:val="52"/>
          <w:lang w:val="ru-RU"/>
        </w:rPr>
        <w:t>813-р</w:t>
      </w:r>
    </w:p>
    <w:p w:rsidR="007C5611" w:rsidRDefault="007C5611" w:rsidP="007C5611">
      <w:pPr>
        <w:pStyle w:val="50"/>
        <w:shd w:val="clear" w:color="auto" w:fill="auto"/>
        <w:tabs>
          <w:tab w:val="left" w:leader="underscore" w:pos="7178"/>
        </w:tabs>
        <w:spacing w:after="0"/>
        <w:jc w:val="right"/>
      </w:pPr>
    </w:p>
    <w:p w:rsidR="007C5611" w:rsidRDefault="007C5611">
      <w:pPr>
        <w:pStyle w:val="30"/>
        <w:shd w:val="clear" w:color="auto" w:fill="auto"/>
        <w:spacing w:after="0" w:line="317" w:lineRule="exact"/>
      </w:pPr>
      <w:r>
        <w:t xml:space="preserve">Порядок </w:t>
      </w:r>
    </w:p>
    <w:p w:rsidR="002F53D9" w:rsidRDefault="007C5611">
      <w:pPr>
        <w:pStyle w:val="30"/>
        <w:shd w:val="clear" w:color="auto" w:fill="auto"/>
        <w:spacing w:after="0" w:line="317" w:lineRule="exact"/>
      </w:pPr>
      <w:r>
        <w:t>признания граждан нужда</w:t>
      </w:r>
      <w:r w:rsidR="0081040C">
        <w:t>ющи</w:t>
      </w:r>
      <w:r>
        <w:t xml:space="preserve">мися </w:t>
      </w:r>
      <w:r w:rsidR="0081040C">
        <w:t>в социальном обслуживании и</w:t>
      </w:r>
      <w:r w:rsidR="0081040C">
        <w:br/>
        <w:t>составления индивидуальной программы предоставления социальных</w:t>
      </w:r>
    </w:p>
    <w:p w:rsidR="002F53D9" w:rsidRDefault="0081040C">
      <w:pPr>
        <w:pStyle w:val="30"/>
        <w:shd w:val="clear" w:color="auto" w:fill="auto"/>
        <w:spacing w:after="316" w:line="317" w:lineRule="exact"/>
      </w:pPr>
      <w:r>
        <w:t>услуг (далее - Порядок)</w:t>
      </w:r>
    </w:p>
    <w:p w:rsidR="002F53D9" w:rsidRDefault="0081040C">
      <w:pPr>
        <w:pStyle w:val="20"/>
        <w:numPr>
          <w:ilvl w:val="0"/>
          <w:numId w:val="4"/>
        </w:numPr>
        <w:shd w:val="clear" w:color="auto" w:fill="auto"/>
        <w:tabs>
          <w:tab w:val="left" w:pos="1164"/>
        </w:tabs>
        <w:spacing w:after="0"/>
        <w:ind w:firstLine="740"/>
      </w:pPr>
      <w:r>
        <w:t>Настоящий Порядок устанавливает правила признания граждан нуждающимися в социальном обслуживании.</w:t>
      </w:r>
    </w:p>
    <w:p w:rsidR="002F53D9" w:rsidRDefault="0081040C">
      <w:pPr>
        <w:pStyle w:val="20"/>
        <w:numPr>
          <w:ilvl w:val="0"/>
          <w:numId w:val="4"/>
        </w:numPr>
        <w:shd w:val="clear" w:color="auto" w:fill="auto"/>
        <w:tabs>
          <w:tab w:val="left" w:pos="1164"/>
        </w:tabs>
        <w:spacing w:after="0"/>
        <w:ind w:firstLine="740"/>
      </w:pPr>
      <w:r>
        <w:t>Основные понятия, используемые в настоящем Порядке, применяются в том же значении, что и в Федеральном законе от 28 декабря 2013 года № 442-ФЗ «Об основах соц</w:t>
      </w:r>
      <w:r>
        <w:t>иального обслуживания граждан в Российской Федерации» (далее Федеральный закон № 442-ФЗ).</w:t>
      </w:r>
    </w:p>
    <w:p w:rsidR="002F53D9" w:rsidRDefault="0081040C">
      <w:pPr>
        <w:pStyle w:val="20"/>
        <w:numPr>
          <w:ilvl w:val="0"/>
          <w:numId w:val="4"/>
        </w:numPr>
        <w:shd w:val="clear" w:color="auto" w:fill="auto"/>
        <w:tabs>
          <w:tab w:val="left" w:pos="1164"/>
        </w:tabs>
        <w:spacing w:after="0"/>
        <w:ind w:firstLine="740"/>
      </w:pPr>
      <w:r>
        <w:t>Признание гражданина нуждающимся в социальном обслуживании и составление индивидуальной программы предоставления социальных услуг осуществляется управлениями социальн</w:t>
      </w:r>
      <w:r>
        <w:t>ой защиты населения Депсоцразвития Югры.</w:t>
      </w:r>
    </w:p>
    <w:p w:rsidR="002F53D9" w:rsidRDefault="0081040C">
      <w:pPr>
        <w:pStyle w:val="20"/>
        <w:shd w:val="clear" w:color="auto" w:fill="auto"/>
        <w:spacing w:after="0"/>
        <w:ind w:firstLine="740"/>
      </w:pPr>
      <w:r>
        <w:t xml:space="preserve">В определении индивидуальной потребности гражданина в социальных услугах и составлении проекта индивидуальной программы предоставления социальных услуг участвуют комплексный центр социального обслуживания населения </w:t>
      </w:r>
      <w:r>
        <w:t>или центр социальной помощи семье и детям, или реабилитационный центр для детей и подростков с ограниченными возможностями (далее - учреждение), с учетом категории заявителя.</w:t>
      </w:r>
    </w:p>
    <w:p w:rsidR="002F53D9" w:rsidRDefault="0081040C">
      <w:pPr>
        <w:pStyle w:val="20"/>
        <w:numPr>
          <w:ilvl w:val="0"/>
          <w:numId w:val="4"/>
        </w:numPr>
        <w:shd w:val="clear" w:color="auto" w:fill="auto"/>
        <w:tabs>
          <w:tab w:val="left" w:pos="1164"/>
        </w:tabs>
        <w:spacing w:after="0"/>
        <w:ind w:firstLine="740"/>
      </w:pPr>
      <w:r>
        <w:t>Основанием для рассмотрения вопроса о признании граждан нуждающимися в социальном</w:t>
      </w:r>
      <w:r>
        <w:t xml:space="preserve"> обслуживании для предоставления социальных услуг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граждан, обращение государстве</w:t>
      </w:r>
      <w:r>
        <w:t>нных органов, органов местного самоуправления, общественных объединений непосредственно в управление социальной защиты населения Депсоцразвития Югры по месту жительства (месту пребывания) гражданина (далее - управление), многофункциональный центр предостав</w:t>
      </w:r>
      <w:r>
        <w:t>ления государственных и муниципальных услуг по месту жительства (месту пребывания) по форме, утвержденной приказом Министерства труда и социальной защиты Российской Федерации от 28 марта 2014 года № 159н.</w:t>
      </w:r>
    </w:p>
    <w:p w:rsidR="002F53D9" w:rsidRDefault="0081040C">
      <w:pPr>
        <w:pStyle w:val="20"/>
        <w:shd w:val="clear" w:color="auto" w:fill="auto"/>
        <w:spacing w:after="0"/>
        <w:ind w:firstLine="740"/>
      </w:pPr>
      <w:r>
        <w:t>При подаче заявления о предоставлении социальных ус</w:t>
      </w:r>
      <w:r>
        <w:t>луг гражданин предъявляет документ, удостоверяющий личность. В случае подачи заявления законным представителем предъявляются документы удостоверяющие личность, статус и полномочия законного представительства.</w:t>
      </w:r>
      <w:r>
        <w:br w:type="page"/>
      </w:r>
    </w:p>
    <w:p w:rsidR="002F53D9" w:rsidRDefault="0081040C">
      <w:pPr>
        <w:pStyle w:val="20"/>
        <w:shd w:val="clear" w:color="auto" w:fill="auto"/>
        <w:spacing w:after="0"/>
        <w:ind w:firstLine="740"/>
      </w:pPr>
      <w:r>
        <w:lastRenderedPageBreak/>
        <w:t>При подаче заявления (обращения) о предоставле</w:t>
      </w:r>
      <w:r>
        <w:t>нии социальных услуг в интересах гражданина иных граждан, государственных органов, органов местного самоуправления, общественных объединений, соответственно, иными гражданами, государственными органами, органами местного самоуправления, общественными объед</w:t>
      </w:r>
      <w:r>
        <w:t>инениями предъявляются документы, удостоверяющие личность, статус и полномочия.</w:t>
      </w:r>
    </w:p>
    <w:p w:rsidR="002F53D9" w:rsidRDefault="0081040C">
      <w:pPr>
        <w:pStyle w:val="20"/>
        <w:numPr>
          <w:ilvl w:val="0"/>
          <w:numId w:val="4"/>
        </w:numPr>
        <w:shd w:val="clear" w:color="auto" w:fill="auto"/>
        <w:tabs>
          <w:tab w:val="left" w:pos="1062"/>
        </w:tabs>
        <w:spacing w:after="0"/>
        <w:ind w:firstLine="740"/>
      </w:pPr>
      <w:r>
        <w:t>Управление:</w:t>
      </w:r>
    </w:p>
    <w:p w:rsidR="002F53D9" w:rsidRDefault="0081040C">
      <w:pPr>
        <w:pStyle w:val="20"/>
        <w:numPr>
          <w:ilvl w:val="1"/>
          <w:numId w:val="4"/>
        </w:numPr>
        <w:shd w:val="clear" w:color="auto" w:fill="auto"/>
        <w:tabs>
          <w:tab w:val="left" w:pos="1244"/>
        </w:tabs>
        <w:spacing w:after="0"/>
        <w:ind w:firstLine="740"/>
      </w:pPr>
      <w:r>
        <w:t>в день поступления заявления с требуемыми в соответствии с законодательством Ханты-Мансийского автономного округа - Югры документами регистрирует его в журнале учет</w:t>
      </w:r>
      <w:r>
        <w:t>а заявлений граждан, нуждающихся социальном обслуживании;</w:t>
      </w:r>
    </w:p>
    <w:p w:rsidR="002F53D9" w:rsidRDefault="0081040C">
      <w:pPr>
        <w:pStyle w:val="20"/>
        <w:numPr>
          <w:ilvl w:val="1"/>
          <w:numId w:val="4"/>
        </w:numPr>
        <w:shd w:val="clear" w:color="auto" w:fill="auto"/>
        <w:tabs>
          <w:tab w:val="left" w:pos="1244"/>
        </w:tabs>
        <w:spacing w:after="0"/>
        <w:ind w:firstLine="740"/>
      </w:pPr>
      <w:r>
        <w:t>в течение 1 рабочего дня со дня регистрации заявления в порядке межведомственного взаимодействия запрашивает у уполномоченных органов необходимые документы в соответствии с законодательством Ханты-М</w:t>
      </w:r>
      <w:r>
        <w:t>ансийского автономного округа - Югры;</w:t>
      </w:r>
    </w:p>
    <w:p w:rsidR="002F53D9" w:rsidRDefault="0081040C">
      <w:pPr>
        <w:pStyle w:val="20"/>
        <w:numPr>
          <w:ilvl w:val="1"/>
          <w:numId w:val="4"/>
        </w:numPr>
        <w:shd w:val="clear" w:color="auto" w:fill="auto"/>
        <w:tabs>
          <w:tab w:val="left" w:pos="1244"/>
        </w:tabs>
        <w:spacing w:after="0"/>
        <w:ind w:firstLine="740"/>
      </w:pPr>
      <w:r>
        <w:t>в день поступления заявления или на следующий день передает на бумажном носителе информацию, содержащуюся в нем, в учреждение с учетом категории заявителя.</w:t>
      </w:r>
    </w:p>
    <w:p w:rsidR="002F53D9" w:rsidRDefault="0081040C">
      <w:pPr>
        <w:pStyle w:val="20"/>
        <w:numPr>
          <w:ilvl w:val="0"/>
          <w:numId w:val="4"/>
        </w:numPr>
        <w:shd w:val="clear" w:color="auto" w:fill="auto"/>
        <w:tabs>
          <w:tab w:val="left" w:pos="1190"/>
        </w:tabs>
        <w:spacing w:after="0"/>
        <w:ind w:firstLine="740"/>
      </w:pPr>
      <w:r>
        <w:t>Учреждение в течение 3 рабочих дней со дня получения информаци</w:t>
      </w:r>
      <w:r>
        <w:t>и, содержащейся в заявлении:</w:t>
      </w:r>
    </w:p>
    <w:p w:rsidR="002F53D9" w:rsidRDefault="0081040C">
      <w:pPr>
        <w:pStyle w:val="20"/>
        <w:numPr>
          <w:ilvl w:val="1"/>
          <w:numId w:val="4"/>
        </w:numPr>
        <w:shd w:val="clear" w:color="auto" w:fill="auto"/>
        <w:spacing w:after="0"/>
        <w:ind w:firstLine="740"/>
      </w:pPr>
      <w:r>
        <w:t xml:space="preserve"> осуществляет обследование социально-бытовых условий проживания гражданина с составлением соответствующего акта по форме, утвержденной приказом Департамента;</w:t>
      </w:r>
    </w:p>
    <w:p w:rsidR="002F53D9" w:rsidRDefault="0081040C">
      <w:pPr>
        <w:pStyle w:val="20"/>
        <w:numPr>
          <w:ilvl w:val="1"/>
          <w:numId w:val="4"/>
        </w:numPr>
        <w:shd w:val="clear" w:color="auto" w:fill="auto"/>
        <w:tabs>
          <w:tab w:val="left" w:pos="1244"/>
        </w:tabs>
        <w:spacing w:after="0"/>
        <w:ind w:firstLine="740"/>
      </w:pPr>
      <w:r>
        <w:t>устанавливает индивидуальную потребность гражданина в социальных услу</w:t>
      </w:r>
      <w:r>
        <w:t>гах с составлением акта оценки индивидуальной потребности гражданина в социальных услугах по форме, утвержденной приказом Департамента;</w:t>
      </w:r>
    </w:p>
    <w:p w:rsidR="002F53D9" w:rsidRDefault="0081040C">
      <w:pPr>
        <w:pStyle w:val="20"/>
        <w:numPr>
          <w:ilvl w:val="1"/>
          <w:numId w:val="4"/>
        </w:numPr>
        <w:shd w:val="clear" w:color="auto" w:fill="auto"/>
        <w:tabs>
          <w:tab w:val="left" w:pos="1254"/>
        </w:tabs>
        <w:spacing w:after="0"/>
        <w:ind w:firstLine="740"/>
      </w:pPr>
      <w:r>
        <w:t xml:space="preserve">на основании документов (сведений), необходимых для подтверждения наличия обстоятельств, которые ухудшают или могут </w:t>
      </w:r>
      <w:r>
        <w:t>ухудшить условия жизнедеятельности гражданина, изучает документы, в том числе свидетельствующие о наличии (отсутствии) медицинских противопоказаний к получению социальных услуг, готовит проект решения о признании (отказе) гражданина нуждающимся в социально</w:t>
      </w:r>
      <w:r>
        <w:t>м обслуживании;</w:t>
      </w:r>
    </w:p>
    <w:p w:rsidR="002F53D9" w:rsidRDefault="0081040C">
      <w:pPr>
        <w:pStyle w:val="20"/>
        <w:numPr>
          <w:ilvl w:val="1"/>
          <w:numId w:val="4"/>
        </w:numPr>
        <w:shd w:val="clear" w:color="auto" w:fill="auto"/>
        <w:tabs>
          <w:tab w:val="left" w:pos="1244"/>
        </w:tabs>
        <w:spacing w:after="0"/>
        <w:ind w:firstLine="740"/>
      </w:pPr>
      <w:r>
        <w:t>передает в управление на бумажном носителе акт обследования социально-бытовых условий проживания гражданина, акт оценки индивидуальной потребности гражданина в социальных услугах, проект решения о признании (отказе) гражданина нуждающимся в</w:t>
      </w:r>
      <w:r>
        <w:t xml:space="preserve"> социальном обслуживании.</w:t>
      </w:r>
    </w:p>
    <w:p w:rsidR="002F53D9" w:rsidRDefault="0081040C">
      <w:pPr>
        <w:pStyle w:val="20"/>
        <w:numPr>
          <w:ilvl w:val="0"/>
          <w:numId w:val="4"/>
        </w:numPr>
        <w:shd w:val="clear" w:color="auto" w:fill="auto"/>
        <w:tabs>
          <w:tab w:val="left" w:pos="1190"/>
        </w:tabs>
        <w:spacing w:after="0"/>
        <w:ind w:firstLine="740"/>
      </w:pPr>
      <w:r>
        <w:t>Решение о признании (отказе) гражданина нуждающимся в социальном обслуживании принимает Комиссия по признанию граждан нуждающимися в социальном обслуживании, созданная при управлении (далее - комиссия).</w:t>
      </w:r>
    </w:p>
    <w:p w:rsidR="002F53D9" w:rsidRDefault="0081040C">
      <w:pPr>
        <w:pStyle w:val="20"/>
        <w:numPr>
          <w:ilvl w:val="0"/>
          <w:numId w:val="4"/>
        </w:numPr>
        <w:shd w:val="clear" w:color="auto" w:fill="auto"/>
        <w:tabs>
          <w:tab w:val="left" w:pos="1085"/>
        </w:tabs>
        <w:spacing w:after="0"/>
        <w:ind w:firstLine="760"/>
      </w:pPr>
      <w:r>
        <w:t xml:space="preserve">Комиссия в течение 5 </w:t>
      </w:r>
      <w:r>
        <w:t xml:space="preserve">рабочих дней с даты подачи заявления на </w:t>
      </w:r>
      <w:r>
        <w:lastRenderedPageBreak/>
        <w:t>основании документов, представленных учреждением:</w:t>
      </w:r>
    </w:p>
    <w:p w:rsidR="002F53D9" w:rsidRDefault="0081040C">
      <w:pPr>
        <w:pStyle w:val="20"/>
        <w:numPr>
          <w:ilvl w:val="1"/>
          <w:numId w:val="4"/>
        </w:numPr>
        <w:shd w:val="clear" w:color="auto" w:fill="auto"/>
        <w:tabs>
          <w:tab w:val="left" w:pos="1329"/>
        </w:tabs>
        <w:spacing w:after="0"/>
        <w:ind w:firstLine="760"/>
      </w:pPr>
      <w:r>
        <w:t>принимает решение о признании гражданина нуждающимся в социальном обслуживании либо мотивированном отказе в нем на основании документов и сведений, подтверждающих нал</w:t>
      </w:r>
      <w:r>
        <w:t xml:space="preserve">ичие обстоятельств, которые ухудшают или могут ухудшить условия жизнедеятельности гражданина. Наличие обстоятельств, которые ухудшают или могут ухудшить условия жизнедеятельности гражданина, подтверждаются документами (сведениями), указанными в приложении </w:t>
      </w:r>
      <w:r>
        <w:t>к настоящему Порядку.</w:t>
      </w:r>
    </w:p>
    <w:p w:rsidR="002F53D9" w:rsidRDefault="0081040C">
      <w:pPr>
        <w:pStyle w:val="20"/>
        <w:numPr>
          <w:ilvl w:val="1"/>
          <w:numId w:val="4"/>
        </w:numPr>
        <w:shd w:val="clear" w:color="auto" w:fill="auto"/>
        <w:tabs>
          <w:tab w:val="left" w:pos="1464"/>
        </w:tabs>
        <w:spacing w:after="0"/>
        <w:ind w:firstLine="760"/>
      </w:pPr>
      <w:r>
        <w:t>составляет в двух экземплярах проект индивидуальной программы предоставления социальных услуг (далее - индивидуальная программа), в которой указывает форму социального обслуживания, виды, объем, периодичность, условия, сроки предостав</w:t>
      </w:r>
      <w:r>
        <w:t>ления, перечень рекомендуемых поставщиков социальных услуг, а также мероприятия по социальному сопровождению, по форме, утвержденной приказом Министерства труда и социальной защиты Российской Федерации от 10 ноября 2014 года № 874н;</w:t>
      </w:r>
    </w:p>
    <w:p w:rsidR="002F53D9" w:rsidRDefault="0081040C">
      <w:pPr>
        <w:pStyle w:val="20"/>
        <w:numPr>
          <w:ilvl w:val="1"/>
          <w:numId w:val="4"/>
        </w:numPr>
        <w:shd w:val="clear" w:color="auto" w:fill="auto"/>
        <w:tabs>
          <w:tab w:val="left" w:pos="1329"/>
        </w:tabs>
        <w:spacing w:after="0"/>
        <w:ind w:firstLine="760"/>
      </w:pPr>
      <w:r>
        <w:t>в случае признания граж</w:t>
      </w:r>
      <w:r>
        <w:t>данина нуждающимся в социальном</w:t>
      </w:r>
    </w:p>
    <w:p w:rsidR="002F53D9" w:rsidRDefault="0081040C">
      <w:pPr>
        <w:pStyle w:val="20"/>
        <w:shd w:val="clear" w:color="auto" w:fill="auto"/>
        <w:tabs>
          <w:tab w:val="left" w:pos="5371"/>
        </w:tabs>
        <w:spacing w:after="0"/>
      </w:pPr>
      <w:r>
        <w:t>обслуживании в стационарной форме оценивает степень утраты способности гражданина к самообслуживанию для определения рекомендуемого вида отделения:</w:t>
      </w:r>
      <w:r>
        <w:tab/>
        <w:t>социально-реабилитационного</w:t>
      </w:r>
    </w:p>
    <w:p w:rsidR="002F53D9" w:rsidRDefault="0081040C">
      <w:pPr>
        <w:pStyle w:val="20"/>
        <w:shd w:val="clear" w:color="auto" w:fill="auto"/>
        <w:spacing w:after="0"/>
      </w:pPr>
      <w:r>
        <w:t>отделения, отделения активного долголетия, отдел</w:t>
      </w:r>
      <w:r>
        <w:t>ения милосердия.</w:t>
      </w:r>
    </w:p>
    <w:p w:rsidR="002F53D9" w:rsidRDefault="0081040C">
      <w:pPr>
        <w:pStyle w:val="20"/>
        <w:numPr>
          <w:ilvl w:val="0"/>
          <w:numId w:val="4"/>
        </w:numPr>
        <w:shd w:val="clear" w:color="auto" w:fill="auto"/>
        <w:tabs>
          <w:tab w:val="left" w:pos="1085"/>
        </w:tabs>
        <w:spacing w:after="0"/>
        <w:ind w:firstLine="760"/>
      </w:pPr>
      <w:r>
        <w:t>Основаниями для принятия решения об отказе в социальном обслуживании являются:</w:t>
      </w:r>
    </w:p>
    <w:p w:rsidR="002F53D9" w:rsidRDefault="0081040C">
      <w:pPr>
        <w:pStyle w:val="20"/>
        <w:shd w:val="clear" w:color="auto" w:fill="auto"/>
        <w:spacing w:after="0"/>
        <w:ind w:firstLine="760"/>
      </w:pPr>
      <w:r>
        <w:t xml:space="preserve">непредставление документов, необходимых для предоставления социальных услуг, предусмотренных нормативными правовыми актами Ханты-Мансийского автономного округа </w:t>
      </w:r>
      <w:r>
        <w:t>- Югры;</w:t>
      </w:r>
    </w:p>
    <w:p w:rsidR="002F53D9" w:rsidRDefault="0081040C">
      <w:pPr>
        <w:pStyle w:val="20"/>
        <w:shd w:val="clear" w:color="auto" w:fill="auto"/>
        <w:spacing w:after="0"/>
        <w:ind w:firstLine="760"/>
      </w:pPr>
      <w:r>
        <w:t>наличие медицинских противопоказаний для получения социальных услуг в организации социального обслуживания;</w:t>
      </w:r>
    </w:p>
    <w:p w:rsidR="002F53D9" w:rsidRDefault="0081040C">
      <w:pPr>
        <w:pStyle w:val="20"/>
        <w:shd w:val="clear" w:color="auto" w:fill="auto"/>
        <w:spacing w:after="0"/>
        <w:ind w:firstLine="760"/>
      </w:pPr>
      <w:r>
        <w:t>неподтверждение на основании документов (сведений), наличия обстоятельств, которые ухудшают или могут ухудшить условия жизнедеятельности гра</w:t>
      </w:r>
      <w:r>
        <w:t>жданина;</w:t>
      </w:r>
    </w:p>
    <w:p w:rsidR="002F53D9" w:rsidRDefault="0081040C">
      <w:pPr>
        <w:pStyle w:val="20"/>
        <w:shd w:val="clear" w:color="auto" w:fill="auto"/>
        <w:spacing w:after="0"/>
        <w:ind w:firstLine="760"/>
      </w:pPr>
      <w:r>
        <w:t>наличие в документах подчисток, приписок, серьезных повреждений, которые не позволяют однозначно истолковать их содержание, зачеркнутых слов и иных не оговоренных в них исправлений.</w:t>
      </w:r>
    </w:p>
    <w:p w:rsidR="002F53D9" w:rsidRDefault="0081040C">
      <w:pPr>
        <w:pStyle w:val="20"/>
        <w:numPr>
          <w:ilvl w:val="0"/>
          <w:numId w:val="4"/>
        </w:numPr>
        <w:shd w:val="clear" w:color="auto" w:fill="auto"/>
        <w:tabs>
          <w:tab w:val="left" w:pos="1207"/>
        </w:tabs>
        <w:spacing w:after="0"/>
        <w:ind w:firstLine="760"/>
      </w:pPr>
      <w:r>
        <w:t>Управление:</w:t>
      </w:r>
    </w:p>
    <w:p w:rsidR="002F53D9" w:rsidRDefault="0081040C">
      <w:pPr>
        <w:pStyle w:val="20"/>
        <w:numPr>
          <w:ilvl w:val="1"/>
          <w:numId w:val="4"/>
        </w:numPr>
        <w:shd w:val="clear" w:color="auto" w:fill="auto"/>
        <w:tabs>
          <w:tab w:val="left" w:pos="1464"/>
        </w:tabs>
        <w:spacing w:after="0"/>
        <w:ind w:firstLine="760"/>
      </w:pPr>
      <w:r>
        <w:t>в течение 5 рабочих дней с даты подачи заявления инфо</w:t>
      </w:r>
      <w:r>
        <w:t>рмирует гражданина о принятом комиссией решении в письменной или электронной форме;</w:t>
      </w:r>
    </w:p>
    <w:p w:rsidR="002F53D9" w:rsidRDefault="0081040C">
      <w:pPr>
        <w:pStyle w:val="20"/>
        <w:numPr>
          <w:ilvl w:val="1"/>
          <w:numId w:val="4"/>
        </w:numPr>
        <w:shd w:val="clear" w:color="auto" w:fill="auto"/>
        <w:tabs>
          <w:tab w:val="left" w:pos="1464"/>
        </w:tabs>
        <w:spacing w:after="0"/>
        <w:ind w:firstLine="760"/>
      </w:pPr>
      <w:r>
        <w:t>в срок не позднее 10 рабочих дней со дня подачи заявления направляет гражданину или его законному представителю подписанную индивидуальную программу с заверенными копиями п</w:t>
      </w:r>
      <w:r>
        <w:t xml:space="preserve">оданных им документов для последующего обращения к поставщику социальных услуг. Второй экземпляр подписанной индивидуальной программы приобщается к </w:t>
      </w:r>
      <w:r>
        <w:lastRenderedPageBreak/>
        <w:t>протоколу заседания комиссии и хранится с оригиналами документов гражданина в управлении по месту жительства</w:t>
      </w:r>
      <w:r>
        <w:t xml:space="preserve"> (пребывания) гражданина.</w:t>
      </w:r>
    </w:p>
    <w:p w:rsidR="002F53D9" w:rsidRDefault="0081040C">
      <w:pPr>
        <w:pStyle w:val="20"/>
        <w:numPr>
          <w:ilvl w:val="0"/>
          <w:numId w:val="4"/>
        </w:numPr>
        <w:shd w:val="clear" w:color="auto" w:fill="auto"/>
        <w:tabs>
          <w:tab w:val="left" w:pos="1213"/>
        </w:tabs>
        <w:spacing w:after="0"/>
        <w:ind w:firstLine="760"/>
      </w:pPr>
      <w:r>
        <w:t>Секретарь комиссии является ответственным за хранение протоколов комиссии, индивидуальных программ, заявлений граждан о предоставлении социальных услуг и оригиналов всех приобщенных к заявлению документов.</w:t>
      </w:r>
    </w:p>
    <w:p w:rsidR="002F53D9" w:rsidRDefault="0081040C">
      <w:pPr>
        <w:pStyle w:val="20"/>
        <w:numPr>
          <w:ilvl w:val="0"/>
          <w:numId w:val="4"/>
        </w:numPr>
        <w:shd w:val="clear" w:color="auto" w:fill="auto"/>
        <w:tabs>
          <w:tab w:val="left" w:pos="1213"/>
        </w:tabs>
        <w:spacing w:after="0"/>
        <w:ind w:firstLine="760"/>
      </w:pPr>
      <w:r>
        <w:t>В случае отказа граждани</w:t>
      </w:r>
      <w:r>
        <w:t xml:space="preserve">на (его представителя) от получения установленных индивидуальной программой формы социального обслуживания, вида социальных услуг и (или) социальной услуги, от мероприятий социального сопровождения, указанная информация вносится в индивидуальную программу </w:t>
      </w:r>
      <w:r>
        <w:t>под роспись получателя социальных услуг.</w:t>
      </w:r>
    </w:p>
    <w:p w:rsidR="002F53D9" w:rsidRDefault="0081040C">
      <w:pPr>
        <w:pStyle w:val="20"/>
        <w:numPr>
          <w:ilvl w:val="0"/>
          <w:numId w:val="4"/>
        </w:numPr>
        <w:shd w:val="clear" w:color="auto" w:fill="auto"/>
        <w:tabs>
          <w:tab w:val="left" w:pos="1213"/>
        </w:tabs>
        <w:spacing w:after="0"/>
        <w:ind w:firstLine="760"/>
      </w:pPr>
      <w:r>
        <w:t>Индивидуальная программа корректируется в зависимости от изменения индивидуальной потребности гражданина в социальных услугах, но не реже чем раз в три года. Получатель социальных услуг обязан своевременно информиро</w:t>
      </w:r>
      <w:r>
        <w:t>вать поставщиков социальных услуг об изменении обстоятельств, обуславливающих потребность в предоставлении социальных услуг.</w:t>
      </w:r>
    </w:p>
    <w:p w:rsidR="002F53D9" w:rsidRDefault="0081040C">
      <w:pPr>
        <w:pStyle w:val="20"/>
        <w:numPr>
          <w:ilvl w:val="0"/>
          <w:numId w:val="4"/>
        </w:numPr>
        <w:shd w:val="clear" w:color="auto" w:fill="auto"/>
        <w:tabs>
          <w:tab w:val="left" w:pos="1213"/>
        </w:tabs>
        <w:spacing w:after="0"/>
        <w:ind w:firstLine="760"/>
      </w:pPr>
      <w:r>
        <w:t>Для предоставления срочных социальных услуг составление индивидуальной программы не требуется.</w:t>
      </w:r>
    </w:p>
    <w:p w:rsidR="002F53D9" w:rsidRDefault="0081040C">
      <w:pPr>
        <w:pStyle w:val="20"/>
        <w:numPr>
          <w:ilvl w:val="0"/>
          <w:numId w:val="4"/>
        </w:numPr>
        <w:shd w:val="clear" w:color="auto" w:fill="auto"/>
        <w:tabs>
          <w:tab w:val="left" w:pos="1213"/>
        </w:tabs>
        <w:spacing w:after="0"/>
        <w:ind w:firstLine="760"/>
      </w:pPr>
      <w:r>
        <w:t>Лицо, ответственное за своевременное</w:t>
      </w:r>
      <w:r>
        <w:t xml:space="preserve"> направление информации о гражданах, признанных нуждающимися в стационарном социальном обслуживании, по окончании заседания комиссии передает в Депсоцразвития Югры посредством электронной почты ответственным специалистам Депсоцразвития Югры на адрес электр</w:t>
      </w:r>
      <w:r>
        <w:t xml:space="preserve">онной почты: </w:t>
      </w:r>
      <w:hyperlink r:id="rId8" w:history="1">
        <w:r>
          <w:rPr>
            <w:rStyle w:val="21"/>
          </w:rPr>
          <w:t>IImaIN</w:t>
        </w:r>
        <w:r w:rsidRPr="007C5611">
          <w:rPr>
            <w:rStyle w:val="21"/>
            <w:lang w:val="ru-RU"/>
          </w:rPr>
          <w:t>@</w:t>
        </w:r>
        <w:r>
          <w:rPr>
            <w:rStyle w:val="21"/>
          </w:rPr>
          <w:t>admhmao</w:t>
        </w:r>
        <w:r w:rsidRPr="007C5611">
          <w:rPr>
            <w:rStyle w:val="21"/>
            <w:lang w:val="ru-RU"/>
          </w:rPr>
          <w:t>.</w:t>
        </w:r>
        <w:r>
          <w:rPr>
            <w:rStyle w:val="21"/>
          </w:rPr>
          <w:t>ru</w:t>
        </w:r>
      </w:hyperlink>
      <w:r w:rsidRPr="007C5611">
        <w:rPr>
          <w:rStyle w:val="21"/>
          <w:lang w:val="ru-RU"/>
        </w:rPr>
        <w:t>.</w:t>
      </w:r>
      <w:r w:rsidRPr="007C5611">
        <w:rPr>
          <w:lang w:eastAsia="en-US" w:bidi="en-US"/>
        </w:rPr>
        <w:t xml:space="preserve"> </w:t>
      </w:r>
      <w:hyperlink r:id="rId9" w:history="1">
        <w:r>
          <w:rPr>
            <w:lang w:val="en-US" w:eastAsia="en-US" w:bidi="en-US"/>
          </w:rPr>
          <w:t>KrasnopeevaNN@admhmao.ru</w:t>
        </w:r>
      </w:hyperlink>
      <w:r>
        <w:rPr>
          <w:lang w:val="en-US" w:eastAsia="en-US" w:bidi="en-US"/>
        </w:rPr>
        <w:t xml:space="preserve"> </w:t>
      </w:r>
      <w:r>
        <w:t>следующие сведения:</w:t>
      </w:r>
    </w:p>
    <w:p w:rsidR="002F53D9" w:rsidRDefault="0081040C">
      <w:pPr>
        <w:pStyle w:val="20"/>
        <w:shd w:val="clear" w:color="auto" w:fill="auto"/>
        <w:spacing w:after="0"/>
        <w:ind w:firstLine="760"/>
      </w:pPr>
      <w:r>
        <w:t>фамилия, имя, отчество гражданина;</w:t>
      </w:r>
    </w:p>
    <w:p w:rsidR="002F53D9" w:rsidRDefault="0081040C">
      <w:pPr>
        <w:pStyle w:val="20"/>
        <w:shd w:val="clear" w:color="auto" w:fill="auto"/>
        <w:spacing w:after="0"/>
        <w:ind w:firstLine="760"/>
      </w:pPr>
      <w:r>
        <w:t>дата его рождения;</w:t>
      </w:r>
    </w:p>
    <w:p w:rsidR="002F53D9" w:rsidRDefault="0081040C">
      <w:pPr>
        <w:pStyle w:val="20"/>
        <w:shd w:val="clear" w:color="auto" w:fill="auto"/>
        <w:spacing w:after="0"/>
        <w:ind w:firstLine="760"/>
      </w:pPr>
      <w:r>
        <w:t>льготная категория гражданина;</w:t>
      </w:r>
    </w:p>
    <w:p w:rsidR="002F53D9" w:rsidRDefault="0081040C">
      <w:pPr>
        <w:pStyle w:val="20"/>
        <w:shd w:val="clear" w:color="auto" w:fill="auto"/>
        <w:spacing w:after="0"/>
        <w:ind w:firstLine="760"/>
      </w:pPr>
      <w:r>
        <w:t xml:space="preserve">дата и </w:t>
      </w:r>
      <w:r>
        <w:t>время подачи заявления;</w:t>
      </w:r>
    </w:p>
    <w:p w:rsidR="002F53D9" w:rsidRDefault="0081040C">
      <w:pPr>
        <w:pStyle w:val="20"/>
        <w:shd w:val="clear" w:color="auto" w:fill="auto"/>
        <w:spacing w:after="0"/>
        <w:ind w:firstLine="760"/>
      </w:pPr>
      <w:r>
        <w:t>тип стационарной организации (общий, психоневрологический, со специальным социальным обслуживанием, детский дом-интернат, детский психоневрологический интернат);</w:t>
      </w:r>
    </w:p>
    <w:p w:rsidR="002F53D9" w:rsidRDefault="0081040C">
      <w:pPr>
        <w:pStyle w:val="20"/>
        <w:shd w:val="clear" w:color="auto" w:fill="auto"/>
        <w:spacing w:after="0"/>
        <w:ind w:firstLine="760"/>
      </w:pPr>
      <w:r>
        <w:t>рекомендуемый вид отделения согласно степени утраты способности гражда</w:t>
      </w:r>
      <w:r>
        <w:t>нина к самообслуживанию;</w:t>
      </w:r>
    </w:p>
    <w:p w:rsidR="002F53D9" w:rsidRDefault="0081040C">
      <w:pPr>
        <w:pStyle w:val="20"/>
        <w:shd w:val="clear" w:color="auto" w:fill="auto"/>
        <w:spacing w:after="0"/>
        <w:ind w:firstLine="760"/>
        <w:sectPr w:rsidR="002F53D9">
          <w:headerReference w:type="default" r:id="rId10"/>
          <w:pgSz w:w="11900" w:h="16840"/>
          <w:pgMar w:top="1398" w:right="1140" w:bottom="1108" w:left="1592" w:header="0" w:footer="3" w:gutter="0"/>
          <w:cols w:space="720"/>
          <w:noEndnote/>
          <w:titlePg/>
          <w:docGrid w:linePitch="360"/>
        </w:sectPr>
      </w:pPr>
      <w:r>
        <w:t>волеизъявление гражданина по выбору поставщика социальных услуг в стационарной форме.</w:t>
      </w:r>
    </w:p>
    <w:p w:rsidR="002F53D9" w:rsidRDefault="0081040C">
      <w:pPr>
        <w:pStyle w:val="20"/>
        <w:shd w:val="clear" w:color="auto" w:fill="auto"/>
        <w:spacing w:after="336" w:line="317" w:lineRule="exact"/>
        <w:ind w:left="10320"/>
        <w:jc w:val="right"/>
      </w:pPr>
      <w:r>
        <w:lastRenderedPageBreak/>
        <w:t xml:space="preserve">Приложение к порядку признания граждан нуждающимися в социальном обслуживании и составления </w:t>
      </w:r>
      <w:r>
        <w:t>индивидуальной программы предоставления социальных услуг</w:t>
      </w:r>
    </w:p>
    <w:p w:rsidR="002F53D9" w:rsidRDefault="0081040C">
      <w:pPr>
        <w:pStyle w:val="30"/>
        <w:shd w:val="clear" w:color="auto" w:fill="auto"/>
        <w:spacing w:after="0"/>
        <w:ind w:left="5320"/>
        <w:jc w:val="left"/>
      </w:pPr>
      <w:r>
        <w:t>Перечень документов (сведений),</w:t>
      </w:r>
    </w:p>
    <w:p w:rsidR="002F53D9" w:rsidRDefault="0081040C">
      <w:pPr>
        <w:pStyle w:val="30"/>
        <w:shd w:val="clear" w:color="auto" w:fill="auto"/>
        <w:spacing w:after="0"/>
        <w:ind w:left="1620"/>
        <w:jc w:val="left"/>
      </w:pPr>
      <w:r>
        <w:t>подтверждающих наличие обстоятельств, которые ухудшают или могут ухудшить условия</w:t>
      </w:r>
    </w:p>
    <w:p w:rsidR="002F53D9" w:rsidRDefault="0081040C">
      <w:pPr>
        <w:pStyle w:val="30"/>
        <w:shd w:val="clear" w:color="auto" w:fill="auto"/>
        <w:spacing w:after="416"/>
      </w:pPr>
      <w:r>
        <w:t>жизнедеятельности гражданина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6"/>
        <w:gridCol w:w="4450"/>
        <w:gridCol w:w="9317"/>
      </w:tblGrid>
      <w:tr w:rsidR="002F53D9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D9" w:rsidRDefault="0081040C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310" w:lineRule="exact"/>
              <w:ind w:left="240"/>
              <w:jc w:val="left"/>
            </w:pPr>
            <w:r>
              <w:rPr>
                <w:rStyle w:val="22"/>
              </w:rPr>
              <w:t>№</w:t>
            </w:r>
          </w:p>
          <w:p w:rsidR="002F53D9" w:rsidRDefault="0081040C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310" w:lineRule="exact"/>
              <w:ind w:left="240"/>
              <w:jc w:val="left"/>
            </w:pPr>
            <w:r>
              <w:rPr>
                <w:rStyle w:val="22"/>
              </w:rPr>
              <w:t>п/п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3D9" w:rsidRDefault="0081040C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317" w:lineRule="exact"/>
              <w:ind w:left="300"/>
              <w:jc w:val="left"/>
            </w:pPr>
            <w:r>
              <w:rPr>
                <w:rStyle w:val="22"/>
              </w:rPr>
              <w:t xml:space="preserve">Наименование обстоятельств, которые ухудшают или </w:t>
            </w:r>
            <w:r>
              <w:rPr>
                <w:rStyle w:val="22"/>
              </w:rPr>
              <w:t>могут ухудшить условия жизнедеятельности гражданина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3D9" w:rsidRDefault="0081040C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2"/>
              </w:rPr>
              <w:t>Источники информации, документы (сведения), подтверждающие наличие обстоятельств, которые ухудшают или могут ухудшить условия жизнедеятельности гражданина</w:t>
            </w:r>
          </w:p>
        </w:tc>
      </w:tr>
      <w:tr w:rsidR="002F53D9">
        <w:tblPrEx>
          <w:tblCellMar>
            <w:top w:w="0" w:type="dxa"/>
            <w:bottom w:w="0" w:type="dxa"/>
          </w:tblCellMar>
        </w:tblPrEx>
        <w:trPr>
          <w:trHeight w:hRule="exact" w:val="2611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D9" w:rsidRDefault="0081040C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310" w:lineRule="exact"/>
              <w:ind w:left="240"/>
              <w:jc w:val="left"/>
            </w:pPr>
            <w:r>
              <w:t>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3D9" w:rsidRDefault="0081040C">
            <w:pPr>
              <w:pStyle w:val="20"/>
              <w:framePr w:w="14462" w:wrap="notBeside" w:vAnchor="text" w:hAnchor="text" w:xAlign="center" w:y="1"/>
              <w:shd w:val="clear" w:color="auto" w:fill="auto"/>
              <w:tabs>
                <w:tab w:val="right" w:pos="4181"/>
              </w:tabs>
              <w:spacing w:after="0"/>
            </w:pPr>
            <w:r>
              <w:rPr>
                <w:rStyle w:val="22"/>
              </w:rPr>
              <w:t xml:space="preserve">Полная или частичная утрата способности либо </w:t>
            </w:r>
            <w:r>
              <w:rPr>
                <w:rStyle w:val="22"/>
              </w:rPr>
              <w:t>возможности осуществлять самообслуживание, самостоятельно</w:t>
            </w:r>
            <w:r>
              <w:rPr>
                <w:rStyle w:val="22"/>
              </w:rPr>
              <w:tab/>
              <w:t>передвигаться,</w:t>
            </w:r>
          </w:p>
          <w:p w:rsidR="002F53D9" w:rsidRDefault="0081040C">
            <w:pPr>
              <w:pStyle w:val="20"/>
              <w:framePr w:w="14462" w:wrap="notBeside" w:vAnchor="text" w:hAnchor="text" w:xAlign="center" w:y="1"/>
              <w:shd w:val="clear" w:color="auto" w:fill="auto"/>
              <w:tabs>
                <w:tab w:val="right" w:pos="4186"/>
              </w:tabs>
              <w:spacing w:after="0"/>
            </w:pPr>
            <w:r>
              <w:rPr>
                <w:rStyle w:val="22"/>
              </w:rPr>
              <w:t>обеспечивать</w:t>
            </w:r>
            <w:r>
              <w:rPr>
                <w:rStyle w:val="22"/>
              </w:rPr>
              <w:tab/>
              <w:t>основные</w:t>
            </w:r>
          </w:p>
          <w:p w:rsidR="002F53D9" w:rsidRDefault="0081040C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жизненные потребности в силу заболевания, травмы, возраста или наличия инвалидности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3D9" w:rsidRDefault="007C5611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326" w:lineRule="exact"/>
            </w:pPr>
            <w:r>
              <w:rPr>
                <w:rStyle w:val="22"/>
              </w:rPr>
              <w:t>1.1</w:t>
            </w:r>
            <w:r w:rsidR="0081040C">
              <w:rPr>
                <w:rStyle w:val="22"/>
              </w:rPr>
              <w:t>.Индивидуальная программа реабилитации инвалида (ребенка- инвалида);</w:t>
            </w:r>
          </w:p>
          <w:p w:rsidR="002F53D9" w:rsidRDefault="007C5611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326" w:lineRule="exact"/>
            </w:pPr>
            <w:r>
              <w:rPr>
                <w:rStyle w:val="22"/>
              </w:rPr>
              <w:t>1.</w:t>
            </w:r>
            <w:r w:rsidR="0081040C">
              <w:rPr>
                <w:rStyle w:val="22"/>
              </w:rPr>
              <w:t>2.Медицинские документы, характеризующие состояние здоровья и нуждаемость гражданина в постоянном постороннем уходе</w:t>
            </w:r>
          </w:p>
        </w:tc>
      </w:tr>
      <w:tr w:rsidR="002F53D9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3D9" w:rsidRDefault="0081040C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 w:line="310" w:lineRule="exact"/>
              <w:ind w:left="240"/>
              <w:jc w:val="left"/>
            </w:pPr>
            <w:r>
              <w:rPr>
                <w:rStyle w:val="22"/>
              </w:rPr>
              <w:t>2.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53D9" w:rsidRDefault="0081040C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Наличие в семье инвалида или инвалидов, в том числе ребенка- инвалида или детей-инвалидов, нуждающихся в постоянном</w:t>
            </w:r>
          </w:p>
        </w:tc>
        <w:tc>
          <w:tcPr>
            <w:tcW w:w="9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D9" w:rsidRDefault="0081040C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 xml:space="preserve">2.1 .Справка о </w:t>
            </w:r>
            <w:r>
              <w:rPr>
                <w:rStyle w:val="22"/>
              </w:rPr>
              <w:t>составе семьи с указанием даты рождения каждого члена семьи и родственных отношений;</w:t>
            </w:r>
          </w:p>
          <w:p w:rsidR="002F53D9" w:rsidRDefault="0081040C">
            <w:pPr>
              <w:pStyle w:val="20"/>
              <w:framePr w:w="14462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2.2.Индивидуальная программа реабилитации инвалида (ребенка- инвалида);</w:t>
            </w:r>
          </w:p>
        </w:tc>
      </w:tr>
    </w:tbl>
    <w:p w:rsidR="002F53D9" w:rsidRDefault="002F53D9">
      <w:pPr>
        <w:framePr w:w="14462" w:wrap="notBeside" w:vAnchor="text" w:hAnchor="text" w:xAlign="center" w:y="1"/>
        <w:rPr>
          <w:sz w:val="2"/>
          <w:szCs w:val="2"/>
        </w:rPr>
      </w:pPr>
    </w:p>
    <w:p w:rsidR="002F53D9" w:rsidRDefault="002F53D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2"/>
        <w:gridCol w:w="4450"/>
        <w:gridCol w:w="9307"/>
      </w:tblGrid>
      <w:tr w:rsidR="002F53D9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D9" w:rsidRDefault="002F53D9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D9" w:rsidRDefault="0081040C">
            <w:pPr>
              <w:pStyle w:val="20"/>
              <w:framePr w:w="14438" w:wrap="notBeside" w:vAnchor="text" w:hAnchor="text" w:xAlign="center" w:y="1"/>
              <w:shd w:val="clear" w:color="auto" w:fill="auto"/>
              <w:spacing w:after="0" w:line="310" w:lineRule="exact"/>
              <w:ind w:left="160"/>
              <w:jc w:val="left"/>
            </w:pPr>
            <w:r>
              <w:rPr>
                <w:rStyle w:val="22"/>
              </w:rPr>
              <w:t>постороннем уходе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3D9" w:rsidRDefault="0081040C">
            <w:pPr>
              <w:pStyle w:val="20"/>
              <w:framePr w:w="14438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</w:rPr>
              <w:t xml:space="preserve">2.3.Медицинские документы, характеризующие состояние здоровья и нуждаемость </w:t>
            </w:r>
            <w:r>
              <w:rPr>
                <w:rStyle w:val="22"/>
              </w:rPr>
              <w:t>гражданина в постоянном постороннем уходе</w:t>
            </w:r>
          </w:p>
        </w:tc>
      </w:tr>
      <w:tr w:rsidR="002F53D9">
        <w:tblPrEx>
          <w:tblCellMar>
            <w:top w:w="0" w:type="dxa"/>
            <w:bottom w:w="0" w:type="dxa"/>
          </w:tblCellMar>
        </w:tblPrEx>
        <w:trPr>
          <w:trHeight w:hRule="exact" w:val="71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D9" w:rsidRDefault="0081040C">
            <w:pPr>
              <w:pStyle w:val="20"/>
              <w:framePr w:w="14438" w:wrap="notBeside" w:vAnchor="text" w:hAnchor="text" w:xAlign="center" w:y="1"/>
              <w:shd w:val="clear" w:color="auto" w:fill="auto"/>
              <w:spacing w:after="0" w:line="310" w:lineRule="exact"/>
              <w:ind w:left="260"/>
              <w:jc w:val="left"/>
            </w:pPr>
            <w:r>
              <w:rPr>
                <w:rStyle w:val="22"/>
              </w:rPr>
              <w:t>3.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D9" w:rsidRDefault="0081040C">
            <w:pPr>
              <w:pStyle w:val="20"/>
              <w:framePr w:w="14438" w:wrap="notBeside" w:vAnchor="text" w:hAnchor="text" w:xAlign="center" w:y="1"/>
              <w:shd w:val="clear" w:color="auto" w:fill="auto"/>
              <w:spacing w:after="0" w:line="326" w:lineRule="exact"/>
              <w:ind w:left="160"/>
              <w:jc w:val="left"/>
            </w:pPr>
            <w:r>
              <w:rPr>
                <w:rStyle w:val="22"/>
              </w:rPr>
              <w:t>Наличие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D9" w:rsidRDefault="0081040C">
            <w:pPr>
              <w:pStyle w:val="20"/>
              <w:framePr w:w="1443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3.1 .Личное обращение несовершеннолетнего;</w:t>
            </w:r>
          </w:p>
          <w:p w:rsidR="002F53D9" w:rsidRDefault="0081040C">
            <w:pPr>
              <w:pStyle w:val="20"/>
              <w:framePr w:w="1443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 xml:space="preserve">3.2.3аявление родителей </w:t>
            </w:r>
            <w:r>
              <w:rPr>
                <w:rStyle w:val="22"/>
              </w:rPr>
              <w:t>несовершеннолетнего или иных его законных представителей с учетом мнения несовершеннолетнего, достигшего возраста десяти лет, за исключением случаев, когда учет мнения несовершеннолетнего противоречит его интересам;</w:t>
            </w:r>
          </w:p>
          <w:p w:rsidR="002F53D9" w:rsidRDefault="0081040C">
            <w:pPr>
              <w:pStyle w:val="20"/>
              <w:framePr w:w="1443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13"/>
              </w:tabs>
              <w:spacing w:after="0"/>
            </w:pPr>
            <w:r>
              <w:rPr>
                <w:rStyle w:val="22"/>
              </w:rPr>
              <w:t>Ходатайство должностного лица органа или</w:t>
            </w:r>
            <w:r>
              <w:rPr>
                <w:rStyle w:val="22"/>
              </w:rPr>
              <w:t xml:space="preserve"> учреждения системы профилактики безнадзорности и правонарушений несовершеннолетних;</w:t>
            </w:r>
          </w:p>
          <w:p w:rsidR="002F53D9" w:rsidRDefault="0081040C">
            <w:pPr>
              <w:pStyle w:val="20"/>
              <w:framePr w:w="1443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13"/>
              </w:tabs>
              <w:spacing w:after="0"/>
            </w:pPr>
            <w:r>
              <w:rPr>
                <w:rStyle w:val="22"/>
              </w:rPr>
              <w:t>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</w:t>
            </w:r>
            <w:r>
              <w:rPr>
                <w:rStyle w:val="22"/>
              </w:rPr>
              <w:t>ободы, лишению свободы родителей или иных законных представителей несовершеннолетнего;</w:t>
            </w:r>
          </w:p>
          <w:p w:rsidR="002F53D9" w:rsidRDefault="0081040C">
            <w:pPr>
              <w:pStyle w:val="20"/>
              <w:framePr w:w="1443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13"/>
              </w:tabs>
              <w:spacing w:after="0"/>
            </w:pPr>
            <w:r>
              <w:rPr>
                <w:rStyle w:val="22"/>
              </w:rPr>
              <w:t>Акт оперативного дежурного районного, городского отдела</w:t>
            </w:r>
          </w:p>
          <w:p w:rsidR="002F53D9" w:rsidRDefault="0081040C">
            <w:pPr>
              <w:pStyle w:val="20"/>
              <w:framePr w:w="14438" w:wrap="notBeside" w:vAnchor="text" w:hAnchor="text" w:xAlign="center" w:y="1"/>
              <w:shd w:val="clear" w:color="auto" w:fill="auto"/>
              <w:tabs>
                <w:tab w:val="left" w:pos="3144"/>
                <w:tab w:val="left" w:pos="3758"/>
                <w:tab w:val="left" w:pos="6715"/>
              </w:tabs>
              <w:spacing w:after="0"/>
            </w:pPr>
            <w:r>
              <w:rPr>
                <w:rStyle w:val="22"/>
              </w:rPr>
              <w:t xml:space="preserve">(управления) внутренних дел, отдела (управления) внутренних дел иного муниципального образования, отдела </w:t>
            </w:r>
            <w:r>
              <w:rPr>
                <w:rStyle w:val="22"/>
              </w:rPr>
              <w:t>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приема несовершеннолетнего</w:t>
            </w:r>
            <w:r>
              <w:rPr>
                <w:rStyle w:val="22"/>
              </w:rPr>
              <w:tab/>
              <w:t>в</w:t>
            </w:r>
            <w:r>
              <w:rPr>
                <w:rStyle w:val="22"/>
              </w:rPr>
              <w:tab/>
              <w:t>специализированное</w:t>
            </w:r>
            <w:r>
              <w:rPr>
                <w:rStyle w:val="22"/>
              </w:rPr>
              <w:tab/>
              <w:t>учреждение для</w:t>
            </w:r>
          </w:p>
          <w:p w:rsidR="002F53D9" w:rsidRDefault="0081040C">
            <w:pPr>
              <w:pStyle w:val="20"/>
              <w:framePr w:w="1443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несовершеннолетних, нуждающихся в социальной</w:t>
            </w:r>
            <w:r>
              <w:rPr>
                <w:rStyle w:val="22"/>
              </w:rPr>
              <w:t xml:space="preserve"> реабилитации;</w:t>
            </w:r>
          </w:p>
          <w:p w:rsidR="002F53D9" w:rsidRDefault="0081040C">
            <w:pPr>
              <w:pStyle w:val="20"/>
              <w:framePr w:w="1443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22"/>
              </w:tabs>
              <w:spacing w:after="0"/>
            </w:pPr>
            <w:r>
              <w:rPr>
                <w:rStyle w:val="22"/>
              </w:rPr>
              <w:t>Психолого-педагогическая характеристика, выданная образовательной организацией;</w:t>
            </w:r>
          </w:p>
          <w:p w:rsidR="002F53D9" w:rsidRDefault="0081040C">
            <w:pPr>
              <w:pStyle w:val="20"/>
              <w:framePr w:w="1443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413"/>
              </w:tabs>
              <w:spacing w:after="0"/>
            </w:pPr>
            <w:r>
              <w:rPr>
                <w:rStyle w:val="22"/>
              </w:rPr>
              <w:t>Индивидуальная программа реабилитации несовершеннолетнего, находящегося в социально опасном положении</w:t>
            </w:r>
          </w:p>
        </w:tc>
      </w:tr>
      <w:tr w:rsidR="002F53D9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3D9" w:rsidRDefault="0081040C">
            <w:pPr>
              <w:pStyle w:val="20"/>
              <w:framePr w:w="14438" w:wrap="notBeside" w:vAnchor="text" w:hAnchor="text" w:xAlign="center" w:y="1"/>
              <w:shd w:val="clear" w:color="auto" w:fill="auto"/>
              <w:spacing w:after="0" w:line="310" w:lineRule="exact"/>
              <w:ind w:left="260"/>
              <w:jc w:val="left"/>
            </w:pPr>
            <w:r>
              <w:rPr>
                <w:rStyle w:val="22"/>
              </w:rPr>
              <w:t>4.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53D9" w:rsidRDefault="0081040C">
            <w:pPr>
              <w:pStyle w:val="20"/>
              <w:framePr w:w="1443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 xml:space="preserve">Отсутствие возможности обеспечения ухода (в том числе </w:t>
            </w:r>
            <w:r>
              <w:rPr>
                <w:rStyle w:val="22"/>
              </w:rPr>
              <w:t>временного) за инвалидом,</w:t>
            </w:r>
          </w:p>
        </w:tc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D9" w:rsidRDefault="0081040C">
            <w:pPr>
              <w:pStyle w:val="20"/>
              <w:framePr w:w="1443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4.1 .Справка о составе семьи с указанием даты рождения каждого члена семьи и родственных отношений;</w:t>
            </w:r>
          </w:p>
          <w:p w:rsidR="002F53D9" w:rsidRDefault="0081040C">
            <w:pPr>
              <w:pStyle w:val="20"/>
              <w:framePr w:w="1443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4.2.Сведения органов опеки и попечительства;</w:t>
            </w:r>
          </w:p>
        </w:tc>
      </w:tr>
    </w:tbl>
    <w:p w:rsidR="002F53D9" w:rsidRDefault="002F53D9">
      <w:pPr>
        <w:framePr w:w="14438" w:wrap="notBeside" w:vAnchor="text" w:hAnchor="text" w:xAlign="center" w:y="1"/>
        <w:rPr>
          <w:sz w:val="2"/>
          <w:szCs w:val="2"/>
        </w:rPr>
      </w:pPr>
    </w:p>
    <w:p w:rsidR="002F53D9" w:rsidRDefault="002F53D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4450"/>
        <w:gridCol w:w="9322"/>
      </w:tblGrid>
      <w:tr w:rsidR="002F53D9">
        <w:tblPrEx>
          <w:tblCellMar>
            <w:top w:w="0" w:type="dxa"/>
            <w:bottom w:w="0" w:type="dxa"/>
          </w:tblCellMar>
        </w:tblPrEx>
        <w:trPr>
          <w:trHeight w:hRule="exact" w:val="293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D9" w:rsidRDefault="002F53D9">
            <w:pPr>
              <w:framePr w:w="144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D9" w:rsidRDefault="0081040C">
            <w:pPr>
              <w:pStyle w:val="20"/>
              <w:framePr w:w="14458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</w:rPr>
              <w:t>ребенком, детьми, а также отсутствие попечения над ними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D9" w:rsidRDefault="0081040C">
            <w:pPr>
              <w:pStyle w:val="20"/>
              <w:framePr w:w="1445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22"/>
              </w:tabs>
              <w:spacing w:after="0"/>
            </w:pPr>
            <w:r>
              <w:rPr>
                <w:rStyle w:val="22"/>
              </w:rPr>
              <w:t xml:space="preserve">Медицинские документы, </w:t>
            </w:r>
            <w:r>
              <w:rPr>
                <w:rStyle w:val="22"/>
              </w:rPr>
              <w:t>характеризующие состояние здоровья и нуждаемость гражданина в постоянном постороннем уходе;</w:t>
            </w:r>
          </w:p>
          <w:p w:rsidR="002F53D9" w:rsidRDefault="0081040C">
            <w:pPr>
              <w:pStyle w:val="20"/>
              <w:framePr w:w="1445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32"/>
              </w:tabs>
              <w:spacing w:after="0"/>
            </w:pPr>
            <w:r>
              <w:rPr>
                <w:rStyle w:val="22"/>
              </w:rPr>
              <w:t>Информация образовательной организации;</w:t>
            </w:r>
          </w:p>
          <w:p w:rsidR="002F53D9" w:rsidRDefault="0081040C">
            <w:pPr>
              <w:pStyle w:val="20"/>
              <w:framePr w:w="1445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22"/>
              </w:tabs>
              <w:spacing w:after="0"/>
            </w:pPr>
            <w:r>
              <w:rPr>
                <w:rStyle w:val="22"/>
              </w:rPr>
              <w:t>Информация комиссии по делам несовершеннолетних;</w:t>
            </w:r>
          </w:p>
          <w:p w:rsidR="002F53D9" w:rsidRDefault="0081040C">
            <w:pPr>
              <w:pStyle w:val="20"/>
              <w:framePr w:w="1445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32"/>
              </w:tabs>
              <w:spacing w:after="0"/>
            </w:pPr>
            <w:r>
              <w:rPr>
                <w:rStyle w:val="22"/>
              </w:rPr>
              <w:t>Сведения органов внутренних дел;</w:t>
            </w:r>
          </w:p>
          <w:p w:rsidR="002F53D9" w:rsidRDefault="0081040C">
            <w:pPr>
              <w:pStyle w:val="20"/>
              <w:framePr w:w="1445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32"/>
              </w:tabs>
              <w:spacing w:after="0"/>
            </w:pPr>
            <w:r>
              <w:rPr>
                <w:rStyle w:val="22"/>
              </w:rPr>
              <w:t>Информация органов пенсионного обеспечения</w:t>
            </w:r>
            <w:r>
              <w:rPr>
                <w:rStyle w:val="22"/>
              </w:rPr>
              <w:t>;</w:t>
            </w:r>
          </w:p>
          <w:p w:rsidR="002F53D9" w:rsidRDefault="0081040C">
            <w:pPr>
              <w:pStyle w:val="20"/>
              <w:framePr w:w="1445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22"/>
              </w:tabs>
              <w:spacing w:after="0"/>
            </w:pPr>
            <w:r>
              <w:rPr>
                <w:rStyle w:val="22"/>
              </w:rPr>
              <w:t>Информация органов местного самоуправления;</w:t>
            </w:r>
          </w:p>
          <w:p w:rsidR="002F53D9" w:rsidRDefault="0081040C">
            <w:pPr>
              <w:pStyle w:val="20"/>
              <w:framePr w:w="1445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422"/>
              </w:tabs>
              <w:spacing w:after="0"/>
            </w:pPr>
            <w:r>
              <w:rPr>
                <w:rStyle w:val="22"/>
              </w:rPr>
              <w:t>Информация организации о направлении сотрудника в длительную командировку</w:t>
            </w:r>
          </w:p>
        </w:tc>
      </w:tr>
      <w:tr w:rsidR="002F53D9">
        <w:tblPrEx>
          <w:tblCellMar>
            <w:top w:w="0" w:type="dxa"/>
            <w:bottom w:w="0" w:type="dxa"/>
          </w:tblCellMar>
        </w:tblPrEx>
        <w:trPr>
          <w:trHeight w:hRule="exact" w:val="615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3D9" w:rsidRDefault="0081040C">
            <w:pPr>
              <w:pStyle w:val="20"/>
              <w:framePr w:w="14458" w:wrap="notBeside" w:vAnchor="text" w:hAnchor="text" w:xAlign="center" w:y="1"/>
              <w:shd w:val="clear" w:color="auto" w:fill="auto"/>
              <w:spacing w:after="0" w:line="310" w:lineRule="exact"/>
              <w:ind w:left="300"/>
              <w:jc w:val="left"/>
            </w:pPr>
            <w:r>
              <w:rPr>
                <w:rStyle w:val="22"/>
              </w:rPr>
              <w:t>5.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3D9" w:rsidRDefault="0081040C">
            <w:pPr>
              <w:pStyle w:val="20"/>
              <w:framePr w:w="14458" w:wrap="notBeside" w:vAnchor="text" w:hAnchor="text" w:xAlign="center" w:y="1"/>
              <w:shd w:val="clear" w:color="auto" w:fill="auto"/>
              <w:tabs>
                <w:tab w:val="right" w:pos="4186"/>
              </w:tabs>
              <w:spacing w:after="0" w:line="317" w:lineRule="exact"/>
            </w:pPr>
            <w:r>
              <w:rPr>
                <w:rStyle w:val="22"/>
              </w:rPr>
              <w:t>Наличие</w:t>
            </w:r>
            <w:r>
              <w:rPr>
                <w:rStyle w:val="22"/>
              </w:rPr>
              <w:tab/>
              <w:t>внутрисемейного</w:t>
            </w:r>
          </w:p>
          <w:p w:rsidR="002F53D9" w:rsidRDefault="0081040C">
            <w:pPr>
              <w:pStyle w:val="20"/>
              <w:framePr w:w="14458" w:wrap="notBeside" w:vAnchor="text" w:hAnchor="text" w:xAlign="center" w:y="1"/>
              <w:shd w:val="clear" w:color="auto" w:fill="auto"/>
              <w:tabs>
                <w:tab w:val="right" w:pos="4176"/>
              </w:tabs>
              <w:spacing w:after="0" w:line="317" w:lineRule="exact"/>
            </w:pPr>
            <w:r>
              <w:rPr>
                <w:rStyle w:val="22"/>
              </w:rPr>
              <w:t>конфликта, в том числе с лицами с наркотической или алкогольной зависимостью,</w:t>
            </w:r>
            <w:r>
              <w:rPr>
                <w:rStyle w:val="22"/>
              </w:rPr>
              <w:tab/>
              <w:t>лицами,</w:t>
            </w:r>
          </w:p>
          <w:p w:rsidR="002F53D9" w:rsidRDefault="0081040C">
            <w:pPr>
              <w:pStyle w:val="20"/>
              <w:framePr w:w="14458" w:wrap="notBeside" w:vAnchor="text" w:hAnchor="text" w:xAlign="center" w:y="1"/>
              <w:shd w:val="clear" w:color="auto" w:fill="auto"/>
              <w:tabs>
                <w:tab w:val="left" w:pos="1963"/>
                <w:tab w:val="left" w:pos="4056"/>
              </w:tabs>
              <w:spacing w:after="0" w:line="317" w:lineRule="exact"/>
            </w:pPr>
            <w:r>
              <w:rPr>
                <w:rStyle w:val="22"/>
              </w:rPr>
              <w:t>имеющими</w:t>
            </w:r>
            <w:r>
              <w:rPr>
                <w:rStyle w:val="22"/>
              </w:rPr>
              <w:tab/>
              <w:t>пристрастие</w:t>
            </w:r>
            <w:r>
              <w:rPr>
                <w:rStyle w:val="22"/>
              </w:rPr>
              <w:tab/>
              <w:t>к</w:t>
            </w:r>
          </w:p>
          <w:p w:rsidR="002F53D9" w:rsidRDefault="0081040C">
            <w:pPr>
              <w:pStyle w:val="20"/>
              <w:framePr w:w="14458" w:wrap="notBeside" w:vAnchor="text" w:hAnchor="text" w:xAlign="center" w:y="1"/>
              <w:shd w:val="clear" w:color="auto" w:fill="auto"/>
              <w:tabs>
                <w:tab w:val="left" w:pos="1790"/>
                <w:tab w:val="left" w:pos="3221"/>
              </w:tabs>
              <w:spacing w:after="0" w:line="317" w:lineRule="exact"/>
            </w:pPr>
            <w:r>
              <w:rPr>
                <w:rStyle w:val="22"/>
              </w:rPr>
              <w:t>азартным</w:t>
            </w:r>
            <w:r>
              <w:rPr>
                <w:rStyle w:val="22"/>
              </w:rPr>
              <w:tab/>
              <w:t>играм,</w:t>
            </w:r>
            <w:r>
              <w:rPr>
                <w:rStyle w:val="22"/>
              </w:rPr>
              <w:tab/>
              <w:t>лицами,</w:t>
            </w:r>
          </w:p>
          <w:p w:rsidR="002F53D9" w:rsidRDefault="0081040C">
            <w:pPr>
              <w:pStyle w:val="20"/>
              <w:framePr w:w="14458" w:wrap="notBeside" w:vAnchor="text" w:hAnchor="text" w:xAlign="center" w:y="1"/>
              <w:shd w:val="clear" w:color="auto" w:fill="auto"/>
              <w:tabs>
                <w:tab w:val="right" w:pos="4186"/>
              </w:tabs>
              <w:spacing w:after="0" w:line="317" w:lineRule="exact"/>
            </w:pPr>
            <w:r>
              <w:rPr>
                <w:rStyle w:val="22"/>
              </w:rPr>
              <w:t>страдающими</w:t>
            </w:r>
            <w:r>
              <w:rPr>
                <w:rStyle w:val="22"/>
              </w:rPr>
              <w:tab/>
              <w:t>психическими</w:t>
            </w:r>
          </w:p>
          <w:p w:rsidR="002F53D9" w:rsidRDefault="0081040C">
            <w:pPr>
              <w:pStyle w:val="20"/>
              <w:framePr w:w="14458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</w:rPr>
              <w:t>расстройствами, наличие насилия в семье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D9" w:rsidRDefault="0081040C">
            <w:pPr>
              <w:pStyle w:val="20"/>
              <w:framePr w:w="1445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5.1 .Личное обращение, в том числе несовершеннолетнего;</w:t>
            </w:r>
          </w:p>
          <w:p w:rsidR="002F53D9" w:rsidRDefault="0081040C">
            <w:pPr>
              <w:pStyle w:val="20"/>
              <w:framePr w:w="1445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 xml:space="preserve">5.2.3аявление родителей несовершеннолетнего или иных его законных представителей с учетом мнения </w:t>
            </w:r>
            <w:r>
              <w:rPr>
                <w:rStyle w:val="22"/>
              </w:rPr>
              <w:t>несовершеннолетнего, достигшего возраста десяти лет, за исключением случаев, когда учет мнения несовершеннолетнего противоречит его интересам;</w:t>
            </w:r>
          </w:p>
          <w:p w:rsidR="002F53D9" w:rsidRDefault="0081040C">
            <w:pPr>
              <w:pStyle w:val="20"/>
              <w:framePr w:w="1445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22"/>
              </w:tabs>
              <w:spacing w:after="0"/>
            </w:pPr>
            <w:r>
              <w:rPr>
                <w:rStyle w:val="22"/>
              </w:rPr>
              <w:t>Ходатайство должностного лица органа или учреждения системы профилактики безнадзорности и правонарушений несоверш</w:t>
            </w:r>
            <w:r>
              <w:rPr>
                <w:rStyle w:val="22"/>
              </w:rPr>
              <w:t>еннолетних;</w:t>
            </w:r>
          </w:p>
          <w:p w:rsidR="002F53D9" w:rsidRDefault="0081040C">
            <w:pPr>
              <w:pStyle w:val="20"/>
              <w:framePr w:w="1445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22"/>
              </w:tabs>
              <w:spacing w:after="0"/>
            </w:pPr>
            <w:r>
              <w:rPr>
                <w:rStyle w:val="22"/>
              </w:rPr>
              <w:t>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</w:t>
            </w:r>
            <w:r>
              <w:rPr>
                <w:rStyle w:val="22"/>
              </w:rPr>
              <w:t>шеннолетнего;</w:t>
            </w:r>
          </w:p>
          <w:p w:rsidR="002F53D9" w:rsidRDefault="0081040C">
            <w:pPr>
              <w:pStyle w:val="20"/>
              <w:framePr w:w="1445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13"/>
              </w:tabs>
              <w:spacing w:after="0"/>
            </w:pPr>
            <w:r>
              <w:rPr>
                <w:rStyle w:val="22"/>
              </w:rPr>
              <w:t>Акт оперативного дежурного районного, городского отдела</w:t>
            </w:r>
          </w:p>
          <w:p w:rsidR="002F53D9" w:rsidRDefault="0081040C">
            <w:pPr>
              <w:pStyle w:val="20"/>
              <w:framePr w:w="14458" w:wrap="notBeside" w:vAnchor="text" w:hAnchor="text" w:xAlign="center" w:y="1"/>
              <w:shd w:val="clear" w:color="auto" w:fill="auto"/>
              <w:tabs>
                <w:tab w:val="left" w:pos="3154"/>
                <w:tab w:val="left" w:pos="3768"/>
                <w:tab w:val="left" w:pos="6725"/>
                <w:tab w:val="left" w:pos="8645"/>
              </w:tabs>
              <w:spacing w:after="0"/>
            </w:pPr>
            <w:r>
              <w:rPr>
                <w:rStyle w:val="22"/>
              </w:rPr>
              <w:t>(управления) внутренних дел, отдела (управления) внутренних дел иного муниципального образования, отдела (управления) внутренних дел закрытого административно-территориального образовани</w:t>
            </w:r>
            <w:r>
              <w:rPr>
                <w:rStyle w:val="22"/>
              </w:rPr>
              <w:t>я, отдела (управления) внутренних дел на транспорте о необходимости приема несовершеннолетнего</w:t>
            </w:r>
            <w:r>
              <w:rPr>
                <w:rStyle w:val="22"/>
              </w:rPr>
              <w:tab/>
              <w:t>в</w:t>
            </w:r>
            <w:r>
              <w:rPr>
                <w:rStyle w:val="22"/>
              </w:rPr>
              <w:tab/>
              <w:t>специализированное</w:t>
            </w:r>
            <w:r>
              <w:rPr>
                <w:rStyle w:val="22"/>
              </w:rPr>
              <w:tab/>
              <w:t>учреждение</w:t>
            </w:r>
            <w:r>
              <w:rPr>
                <w:rStyle w:val="22"/>
              </w:rPr>
              <w:tab/>
              <w:t>для</w:t>
            </w:r>
          </w:p>
          <w:p w:rsidR="002F53D9" w:rsidRDefault="0081040C">
            <w:pPr>
              <w:pStyle w:val="20"/>
              <w:framePr w:w="1445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несовершеннолетних, нуждающихся в социальной реабилитации;</w:t>
            </w:r>
          </w:p>
          <w:p w:rsidR="002F53D9" w:rsidRDefault="0081040C">
            <w:pPr>
              <w:pStyle w:val="20"/>
              <w:framePr w:w="1445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418"/>
              </w:tabs>
              <w:spacing w:after="0"/>
            </w:pPr>
            <w:r>
              <w:rPr>
                <w:rStyle w:val="22"/>
              </w:rPr>
              <w:t>Психолого-педагогическая характеристика, выданная образовательной</w:t>
            </w:r>
          </w:p>
        </w:tc>
      </w:tr>
    </w:tbl>
    <w:p w:rsidR="002F53D9" w:rsidRDefault="002F53D9">
      <w:pPr>
        <w:framePr w:w="14458" w:wrap="notBeside" w:vAnchor="text" w:hAnchor="text" w:xAlign="center" w:y="1"/>
        <w:rPr>
          <w:sz w:val="2"/>
          <w:szCs w:val="2"/>
        </w:rPr>
      </w:pPr>
    </w:p>
    <w:p w:rsidR="002F53D9" w:rsidRDefault="002F53D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86"/>
        <w:gridCol w:w="4450"/>
        <w:gridCol w:w="9302"/>
      </w:tblGrid>
      <w:tr w:rsidR="002F53D9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D9" w:rsidRDefault="002F53D9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D9" w:rsidRDefault="002F53D9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D9" w:rsidRDefault="0081040C">
            <w:pPr>
              <w:pStyle w:val="20"/>
              <w:framePr w:w="14438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</w:rPr>
              <w:t>организацией;</w:t>
            </w:r>
          </w:p>
          <w:p w:rsidR="002F53D9" w:rsidRDefault="0081040C">
            <w:pPr>
              <w:pStyle w:val="20"/>
              <w:framePr w:w="14438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2"/>
              </w:rPr>
              <w:t>5.7.Индивидуальная программа реабилитации несовершеннолетнего, находящегося в социально опасном положении</w:t>
            </w:r>
          </w:p>
        </w:tc>
      </w:tr>
      <w:tr w:rsidR="002F53D9">
        <w:tblPrEx>
          <w:tblCellMar>
            <w:top w:w="0" w:type="dxa"/>
            <w:bottom w:w="0" w:type="dxa"/>
          </w:tblCellMar>
        </w:tblPrEx>
        <w:trPr>
          <w:trHeight w:hRule="exact" w:val="228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D9" w:rsidRDefault="0081040C">
            <w:pPr>
              <w:pStyle w:val="20"/>
              <w:framePr w:w="14438" w:wrap="notBeside" w:vAnchor="text" w:hAnchor="text" w:xAlign="center" w:y="1"/>
              <w:shd w:val="clear" w:color="auto" w:fill="auto"/>
              <w:spacing w:after="0" w:line="310" w:lineRule="exact"/>
              <w:ind w:left="320"/>
              <w:jc w:val="left"/>
            </w:pPr>
            <w:r>
              <w:rPr>
                <w:rStyle w:val="22"/>
              </w:rPr>
              <w:t>6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3D9" w:rsidRDefault="0081040C">
            <w:pPr>
              <w:pStyle w:val="20"/>
              <w:framePr w:w="14438" w:wrap="notBeside" w:vAnchor="text" w:hAnchor="text" w:xAlign="center" w:y="1"/>
              <w:shd w:val="clear" w:color="auto" w:fill="auto"/>
              <w:spacing w:after="0" w:line="326" w:lineRule="exact"/>
            </w:pPr>
            <w:r>
              <w:rPr>
                <w:rStyle w:val="22"/>
              </w:rPr>
              <w:t xml:space="preserve">Отсутствие определенного места жительства, в том числе у лица, не достигшего возраста двадцати трех лет и завершившего </w:t>
            </w:r>
            <w:r>
              <w:rPr>
                <w:rStyle w:val="22"/>
              </w:rPr>
              <w:t>пребывание в организации для детей-сирот и детей, оставшихся без попечения родителей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D9" w:rsidRDefault="0081040C">
            <w:pPr>
              <w:pStyle w:val="20"/>
              <w:framePr w:w="1443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6.1 .Информация органов местного самоуправления;</w:t>
            </w:r>
          </w:p>
          <w:p w:rsidR="002F53D9" w:rsidRDefault="0081040C">
            <w:pPr>
              <w:pStyle w:val="20"/>
              <w:framePr w:w="1443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13"/>
              </w:tabs>
              <w:spacing w:after="0"/>
            </w:pPr>
            <w:r>
              <w:rPr>
                <w:rStyle w:val="22"/>
              </w:rPr>
              <w:t>Информация медицинских, образовательных и иных организаций, не входящих в систему социального обслуживания;</w:t>
            </w:r>
          </w:p>
          <w:p w:rsidR="002F53D9" w:rsidRDefault="0081040C">
            <w:pPr>
              <w:pStyle w:val="20"/>
              <w:framePr w:w="1443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13"/>
              </w:tabs>
              <w:spacing w:after="0"/>
            </w:pPr>
            <w:r>
              <w:rPr>
                <w:rStyle w:val="22"/>
              </w:rPr>
              <w:t>Сведения орган</w:t>
            </w:r>
            <w:r>
              <w:rPr>
                <w:rStyle w:val="22"/>
              </w:rPr>
              <w:t>ов внутренних дел;</w:t>
            </w:r>
          </w:p>
          <w:p w:rsidR="002F53D9" w:rsidRDefault="0081040C">
            <w:pPr>
              <w:pStyle w:val="20"/>
              <w:framePr w:w="1443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13"/>
              </w:tabs>
              <w:spacing w:after="0"/>
            </w:pPr>
            <w:r>
              <w:rPr>
                <w:rStyle w:val="22"/>
              </w:rPr>
              <w:t>Информация паспортно-визовой службы;</w:t>
            </w:r>
          </w:p>
          <w:p w:rsidR="002F53D9" w:rsidRDefault="0081040C">
            <w:pPr>
              <w:pStyle w:val="20"/>
              <w:framePr w:w="1443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413"/>
              </w:tabs>
              <w:spacing w:after="0"/>
            </w:pPr>
            <w:r>
              <w:rPr>
                <w:rStyle w:val="22"/>
              </w:rPr>
              <w:t>Информация федеральной службы государственной регистрации, кадастра и картографии</w:t>
            </w:r>
          </w:p>
        </w:tc>
      </w:tr>
      <w:tr w:rsidR="002F53D9">
        <w:tblPrEx>
          <w:tblCellMar>
            <w:top w:w="0" w:type="dxa"/>
            <w:bottom w:w="0" w:type="dxa"/>
          </w:tblCellMar>
        </w:tblPrEx>
        <w:trPr>
          <w:trHeight w:hRule="exact" w:val="160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D9" w:rsidRDefault="0081040C">
            <w:pPr>
              <w:pStyle w:val="20"/>
              <w:framePr w:w="14438" w:wrap="notBeside" w:vAnchor="text" w:hAnchor="text" w:xAlign="center" w:y="1"/>
              <w:shd w:val="clear" w:color="auto" w:fill="auto"/>
              <w:spacing w:after="0" w:line="310" w:lineRule="exact"/>
              <w:ind w:left="320"/>
              <w:jc w:val="left"/>
            </w:pPr>
            <w:r>
              <w:rPr>
                <w:rStyle w:val="22"/>
              </w:rPr>
              <w:t>7.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D9" w:rsidRDefault="0081040C">
            <w:pPr>
              <w:pStyle w:val="20"/>
              <w:framePr w:w="14438" w:wrap="notBeside" w:vAnchor="text" w:hAnchor="text" w:xAlign="center" w:y="1"/>
              <w:shd w:val="clear" w:color="auto" w:fill="auto"/>
              <w:spacing w:after="0" w:line="326" w:lineRule="exact"/>
            </w:pPr>
            <w:r>
              <w:rPr>
                <w:rStyle w:val="22"/>
              </w:rPr>
              <w:t>Отсутствие работы и средств к существованию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D9" w:rsidRDefault="0081040C">
            <w:pPr>
              <w:pStyle w:val="20"/>
              <w:framePr w:w="1443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22"/>
              </w:tabs>
              <w:spacing w:after="0" w:line="317" w:lineRule="exact"/>
            </w:pPr>
            <w:r>
              <w:rPr>
                <w:rStyle w:val="22"/>
              </w:rPr>
              <w:t xml:space="preserve">Справка государственного учреждения службы занятости населения о </w:t>
            </w:r>
            <w:r>
              <w:rPr>
                <w:rStyle w:val="22"/>
              </w:rPr>
              <w:t>признании гражданина безработным и размере получаемого пособия;</w:t>
            </w:r>
          </w:p>
          <w:p w:rsidR="002F53D9" w:rsidRDefault="0081040C">
            <w:pPr>
              <w:pStyle w:val="20"/>
              <w:framePr w:w="1443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13"/>
              </w:tabs>
              <w:spacing w:after="0" w:line="317" w:lineRule="exact"/>
            </w:pPr>
            <w:r>
              <w:rPr>
                <w:rStyle w:val="22"/>
              </w:rPr>
              <w:t>Сведения казенного учреждения автономного округа «Центр социальных выплат»;</w:t>
            </w:r>
          </w:p>
          <w:p w:rsidR="002F53D9" w:rsidRDefault="0081040C">
            <w:pPr>
              <w:pStyle w:val="20"/>
              <w:framePr w:w="1443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480"/>
              </w:tabs>
              <w:spacing w:after="0" w:line="317" w:lineRule="exact"/>
            </w:pPr>
            <w:r>
              <w:rPr>
                <w:rStyle w:val="22"/>
              </w:rPr>
              <w:t>Трудовая книжка</w:t>
            </w:r>
          </w:p>
        </w:tc>
      </w:tr>
      <w:tr w:rsidR="002F53D9">
        <w:tblPrEx>
          <w:tblCellMar>
            <w:top w:w="0" w:type="dxa"/>
            <w:bottom w:w="0" w:type="dxa"/>
          </w:tblCellMar>
        </w:tblPrEx>
        <w:trPr>
          <w:trHeight w:hRule="exact" w:val="2275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D9" w:rsidRDefault="0081040C">
            <w:pPr>
              <w:pStyle w:val="20"/>
              <w:framePr w:w="14438" w:wrap="notBeside" w:vAnchor="text" w:hAnchor="text" w:xAlign="center" w:y="1"/>
              <w:shd w:val="clear" w:color="auto" w:fill="auto"/>
              <w:spacing w:after="0" w:line="310" w:lineRule="exact"/>
              <w:ind w:left="320"/>
              <w:jc w:val="left"/>
            </w:pPr>
            <w:r>
              <w:rPr>
                <w:rStyle w:val="22"/>
              </w:rPr>
              <w:t>8.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3D9" w:rsidRDefault="0081040C">
            <w:pPr>
              <w:pStyle w:val="20"/>
              <w:framePr w:w="1443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 xml:space="preserve">Отсутствие совместно проживающих родственников (иных членов семьи) либо иных лиц, обязанных в </w:t>
            </w:r>
            <w:r>
              <w:rPr>
                <w:rStyle w:val="22"/>
              </w:rPr>
              <w:t>соответствии с законодательством Российской Федерации обеспечить помощь и уход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3D9" w:rsidRDefault="0081040C">
            <w:pPr>
              <w:pStyle w:val="20"/>
              <w:framePr w:w="14438" w:wrap="notBeside" w:vAnchor="text" w:hAnchor="text" w:xAlign="center" w:y="1"/>
              <w:shd w:val="clear" w:color="auto" w:fill="auto"/>
              <w:spacing w:after="0" w:line="331" w:lineRule="exact"/>
            </w:pPr>
            <w:r>
              <w:rPr>
                <w:rStyle w:val="22"/>
              </w:rPr>
              <w:t>8.1 .Справка о составе семьи с указанием даты рождения каждого члена семьи и родственных отношений</w:t>
            </w:r>
          </w:p>
        </w:tc>
      </w:tr>
      <w:tr w:rsidR="002F53D9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3D9" w:rsidRDefault="0081040C">
            <w:pPr>
              <w:pStyle w:val="20"/>
              <w:framePr w:w="14438" w:wrap="notBeside" w:vAnchor="text" w:hAnchor="text" w:xAlign="center" w:y="1"/>
              <w:shd w:val="clear" w:color="auto" w:fill="auto"/>
              <w:spacing w:after="0" w:line="310" w:lineRule="exact"/>
              <w:ind w:left="320"/>
              <w:jc w:val="left"/>
            </w:pPr>
            <w:r>
              <w:rPr>
                <w:rStyle w:val="22"/>
              </w:rPr>
              <w:t>9.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53D9" w:rsidRDefault="0081040C">
            <w:pPr>
              <w:pStyle w:val="20"/>
              <w:framePr w:w="14438" w:wrap="notBeside" w:vAnchor="text" w:hAnchor="text" w:xAlign="center" w:y="1"/>
              <w:shd w:val="clear" w:color="auto" w:fill="auto"/>
              <w:tabs>
                <w:tab w:val="left" w:pos="2318"/>
                <w:tab w:val="left" w:pos="4075"/>
              </w:tabs>
              <w:spacing w:after="0"/>
            </w:pPr>
            <w:r>
              <w:rPr>
                <w:rStyle w:val="22"/>
              </w:rPr>
              <w:t>Наличие двух и более детей дошкольного</w:t>
            </w:r>
            <w:r>
              <w:rPr>
                <w:rStyle w:val="22"/>
              </w:rPr>
              <w:tab/>
              <w:t>возраста</w:t>
            </w:r>
            <w:r>
              <w:rPr>
                <w:rStyle w:val="22"/>
              </w:rPr>
              <w:tab/>
              <w:t>в</w:t>
            </w:r>
          </w:p>
          <w:p w:rsidR="002F53D9" w:rsidRDefault="0081040C">
            <w:pPr>
              <w:pStyle w:val="20"/>
              <w:framePr w:w="1443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многодетных и замещающих</w:t>
            </w:r>
            <w:r>
              <w:rPr>
                <w:rStyle w:val="22"/>
              </w:rPr>
              <w:t xml:space="preserve"> семьях, у одиноких матерей (отцов)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D9" w:rsidRDefault="0081040C">
            <w:pPr>
              <w:pStyle w:val="20"/>
              <w:framePr w:w="1443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22"/>
              </w:tabs>
              <w:spacing w:after="0"/>
            </w:pPr>
            <w:r>
              <w:rPr>
                <w:rStyle w:val="22"/>
              </w:rPr>
              <w:t>Справка о составе семьи с указанием даты рождения каждого члена семьи и родственных отношений;</w:t>
            </w:r>
          </w:p>
          <w:p w:rsidR="002F53D9" w:rsidRDefault="0081040C">
            <w:pPr>
              <w:pStyle w:val="20"/>
              <w:framePr w:w="1443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22"/>
              </w:tabs>
              <w:spacing w:after="0"/>
            </w:pPr>
            <w:r>
              <w:rPr>
                <w:rStyle w:val="22"/>
              </w:rPr>
              <w:t>Информация органов опеки и попечительства;</w:t>
            </w:r>
          </w:p>
          <w:p w:rsidR="002F53D9" w:rsidRDefault="0081040C">
            <w:pPr>
              <w:pStyle w:val="20"/>
              <w:framePr w:w="1443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422"/>
              </w:tabs>
              <w:spacing w:after="0"/>
            </w:pPr>
            <w:r>
              <w:rPr>
                <w:rStyle w:val="22"/>
              </w:rPr>
              <w:t>Сведения казенного учреждения автономного округа «Центр социальных выплат»</w:t>
            </w:r>
          </w:p>
        </w:tc>
      </w:tr>
    </w:tbl>
    <w:p w:rsidR="002F53D9" w:rsidRDefault="002F53D9">
      <w:pPr>
        <w:framePr w:w="14438" w:wrap="notBeside" w:vAnchor="text" w:hAnchor="text" w:xAlign="center" w:y="1"/>
        <w:rPr>
          <w:sz w:val="2"/>
          <w:szCs w:val="2"/>
        </w:rPr>
      </w:pPr>
    </w:p>
    <w:p w:rsidR="002F53D9" w:rsidRDefault="002F53D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4454"/>
        <w:gridCol w:w="9322"/>
      </w:tblGrid>
      <w:tr w:rsidR="002F53D9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D9" w:rsidRDefault="002F53D9">
            <w:pPr>
              <w:framePr w:w="144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D9" w:rsidRDefault="002F53D9">
            <w:pPr>
              <w:framePr w:w="144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3D9" w:rsidRDefault="002F53D9">
            <w:pPr>
              <w:framePr w:w="144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53D9">
        <w:tblPrEx>
          <w:tblCellMar>
            <w:top w:w="0" w:type="dxa"/>
            <w:bottom w:w="0" w:type="dxa"/>
          </w:tblCellMar>
        </w:tblPrEx>
        <w:trPr>
          <w:trHeight w:hRule="exact" w:val="5808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D9" w:rsidRDefault="0081040C">
            <w:pPr>
              <w:pStyle w:val="20"/>
              <w:framePr w:w="14448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  <w:r>
              <w:rPr>
                <w:rStyle w:val="22"/>
              </w:rPr>
              <w:t>10.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D9" w:rsidRDefault="0081040C">
            <w:pPr>
              <w:pStyle w:val="20"/>
              <w:framePr w:w="14448" w:wrap="notBeside" w:vAnchor="text" w:hAnchor="text" w:xAlign="center" w:y="1"/>
              <w:shd w:val="clear" w:color="auto" w:fill="auto"/>
              <w:tabs>
                <w:tab w:val="left" w:pos="2952"/>
              </w:tabs>
              <w:spacing w:after="0"/>
            </w:pPr>
            <w:r>
              <w:rPr>
                <w:rStyle w:val="22"/>
              </w:rPr>
              <w:t>Противоправное</w:t>
            </w:r>
            <w:r>
              <w:rPr>
                <w:rStyle w:val="22"/>
              </w:rPr>
              <w:tab/>
              <w:t>поведение</w:t>
            </w:r>
          </w:p>
          <w:p w:rsidR="002F53D9" w:rsidRDefault="0081040C">
            <w:pPr>
              <w:pStyle w:val="20"/>
              <w:framePr w:w="14448" w:wrap="notBeside" w:vAnchor="text" w:hAnchor="text" w:xAlign="center" w:y="1"/>
              <w:shd w:val="clear" w:color="auto" w:fill="auto"/>
              <w:tabs>
                <w:tab w:val="right" w:pos="2842"/>
                <w:tab w:val="right" w:pos="4205"/>
              </w:tabs>
              <w:spacing w:after="0"/>
              <w:jc w:val="left"/>
            </w:pPr>
            <w:r>
              <w:rPr>
                <w:rStyle w:val="22"/>
              </w:rPr>
              <w:t>родителей или иных законных представителей несовершеннолетних, неисполнение</w:t>
            </w:r>
            <w:r>
              <w:rPr>
                <w:rStyle w:val="22"/>
              </w:rPr>
              <w:tab/>
              <w:t>ими</w:t>
            </w:r>
            <w:r>
              <w:rPr>
                <w:rStyle w:val="22"/>
              </w:rPr>
              <w:tab/>
              <w:t>своих</w:t>
            </w:r>
          </w:p>
          <w:p w:rsidR="002F53D9" w:rsidRDefault="0081040C">
            <w:pPr>
              <w:pStyle w:val="20"/>
              <w:framePr w:w="1444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обязанностей по воспитанию детей, их обучению и (или) содержанию, жестокое обращение с детьми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3D9" w:rsidRDefault="0081040C">
            <w:pPr>
              <w:pStyle w:val="20"/>
              <w:framePr w:w="1444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576"/>
              </w:tabs>
              <w:spacing w:after="0"/>
            </w:pPr>
            <w:r>
              <w:rPr>
                <w:rStyle w:val="22"/>
              </w:rPr>
              <w:t xml:space="preserve">Ходатайство должностного лица органа или </w:t>
            </w:r>
            <w:r>
              <w:rPr>
                <w:rStyle w:val="22"/>
              </w:rPr>
              <w:t>учреждения системы профилактики безнадзорности и правонарушений несовершеннолетних;</w:t>
            </w:r>
          </w:p>
          <w:p w:rsidR="002F53D9" w:rsidRDefault="0081040C">
            <w:pPr>
              <w:pStyle w:val="20"/>
              <w:framePr w:w="1444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576"/>
              </w:tabs>
              <w:spacing w:after="0"/>
            </w:pPr>
            <w:r>
              <w:rPr>
                <w:rStyle w:val="22"/>
              </w:rPr>
              <w:t>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</w:t>
            </w:r>
            <w:r>
              <w:rPr>
                <w:rStyle w:val="22"/>
              </w:rPr>
              <w:t>боды, лишению свободы родителей или иных законных представителей несовершеннолетнего;</w:t>
            </w:r>
          </w:p>
          <w:p w:rsidR="002F53D9" w:rsidRDefault="0081040C">
            <w:pPr>
              <w:pStyle w:val="20"/>
              <w:framePr w:w="1444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547"/>
              </w:tabs>
              <w:spacing w:after="0"/>
            </w:pPr>
            <w:r>
              <w:rPr>
                <w:rStyle w:val="22"/>
              </w:rPr>
              <w:t>Акт оперативного дежурного районного, городского отдела</w:t>
            </w:r>
          </w:p>
          <w:p w:rsidR="002F53D9" w:rsidRDefault="0081040C">
            <w:pPr>
              <w:pStyle w:val="20"/>
              <w:framePr w:w="14448" w:wrap="notBeside" w:vAnchor="text" w:hAnchor="text" w:xAlign="center" w:y="1"/>
              <w:shd w:val="clear" w:color="auto" w:fill="auto"/>
              <w:tabs>
                <w:tab w:val="left" w:pos="3154"/>
                <w:tab w:val="left" w:pos="3758"/>
              </w:tabs>
              <w:spacing w:after="0"/>
            </w:pPr>
            <w:r>
              <w:rPr>
                <w:rStyle w:val="22"/>
              </w:rPr>
              <w:t>(управления) внутренних дел, отдела (управления) внутренних дел иного муниципального образования, отдела (управлен</w:t>
            </w:r>
            <w:r>
              <w:rPr>
                <w:rStyle w:val="22"/>
              </w:rPr>
              <w:t>ия) внутренних дел закрытого административно-территориального образования, отдела (управления) внутренних дел на транспорте о необходимости приема несовершеннолетнего</w:t>
            </w:r>
            <w:r>
              <w:rPr>
                <w:rStyle w:val="22"/>
              </w:rPr>
              <w:tab/>
              <w:t>в</w:t>
            </w:r>
            <w:r>
              <w:rPr>
                <w:rStyle w:val="22"/>
              </w:rPr>
              <w:tab/>
              <w:t>специализированное учреждение для</w:t>
            </w:r>
          </w:p>
          <w:p w:rsidR="002F53D9" w:rsidRDefault="0081040C">
            <w:pPr>
              <w:pStyle w:val="20"/>
              <w:framePr w:w="1444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несовершеннолетних, нуждающихся в социальной реабилит</w:t>
            </w:r>
            <w:r>
              <w:rPr>
                <w:rStyle w:val="22"/>
              </w:rPr>
              <w:t>ации;</w:t>
            </w:r>
          </w:p>
          <w:p w:rsidR="002F53D9" w:rsidRDefault="0081040C">
            <w:pPr>
              <w:pStyle w:val="20"/>
              <w:framePr w:w="1444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547"/>
                <w:tab w:val="left" w:pos="4882"/>
                <w:tab w:val="left" w:pos="7896"/>
              </w:tabs>
              <w:spacing w:after="0"/>
            </w:pPr>
            <w:r>
              <w:rPr>
                <w:rStyle w:val="22"/>
              </w:rPr>
              <w:t>Психолого-педагогическая</w:t>
            </w:r>
            <w:r>
              <w:rPr>
                <w:rStyle w:val="22"/>
              </w:rPr>
              <w:tab/>
              <w:t>характеристика,</w:t>
            </w:r>
            <w:r>
              <w:rPr>
                <w:rStyle w:val="22"/>
              </w:rPr>
              <w:tab/>
              <w:t>выданная</w:t>
            </w:r>
          </w:p>
          <w:p w:rsidR="002F53D9" w:rsidRDefault="0081040C">
            <w:pPr>
              <w:pStyle w:val="20"/>
              <w:framePr w:w="1444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образовательной организацией;</w:t>
            </w:r>
          </w:p>
          <w:p w:rsidR="002F53D9" w:rsidRDefault="0081040C">
            <w:pPr>
              <w:pStyle w:val="20"/>
              <w:framePr w:w="14448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547"/>
              </w:tabs>
              <w:spacing w:after="0"/>
            </w:pPr>
            <w:r>
              <w:rPr>
                <w:rStyle w:val="22"/>
              </w:rPr>
              <w:t>Индивидуальная программа реабилитации несовершеннолетнего, находящегося в социально опасном положении</w:t>
            </w:r>
          </w:p>
        </w:tc>
      </w:tr>
      <w:tr w:rsidR="002F53D9">
        <w:tblPrEx>
          <w:tblCellMar>
            <w:top w:w="0" w:type="dxa"/>
            <w:bottom w:w="0" w:type="dxa"/>
          </w:tblCellMar>
        </w:tblPrEx>
        <w:trPr>
          <w:trHeight w:hRule="exact" w:val="2947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3D9" w:rsidRDefault="0081040C">
            <w:pPr>
              <w:pStyle w:val="20"/>
              <w:framePr w:w="14448" w:wrap="notBeside" w:vAnchor="text" w:hAnchor="text" w:xAlign="center" w:y="1"/>
              <w:shd w:val="clear" w:color="auto" w:fill="auto"/>
              <w:spacing w:after="0" w:line="310" w:lineRule="exact"/>
              <w:jc w:val="left"/>
            </w:pPr>
            <w:r>
              <w:rPr>
                <w:rStyle w:val="22"/>
              </w:rPr>
              <w:t>п.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53D9" w:rsidRDefault="0081040C">
            <w:pPr>
              <w:pStyle w:val="20"/>
              <w:framePr w:w="1444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 xml:space="preserve">Наличие проблем, связанных с социализацией у выпускников </w:t>
            </w:r>
            <w:r>
              <w:rPr>
                <w:rStyle w:val="22"/>
              </w:rPr>
              <w:t>организаций для детей-сирот и детей, оставшихся без попечения родителей, а также у граждан (в том числе несовершеннолетних), вернувшихся из учреждений уголовно-исполнительной системы наказаний и специальных</w:t>
            </w:r>
          </w:p>
        </w:tc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D9" w:rsidRDefault="0081040C">
            <w:pPr>
              <w:pStyle w:val="20"/>
              <w:framePr w:w="1444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11.1 .Личное заявление;</w:t>
            </w:r>
          </w:p>
          <w:p w:rsidR="002F53D9" w:rsidRDefault="0081040C">
            <w:pPr>
              <w:pStyle w:val="20"/>
              <w:framePr w:w="14448" w:wrap="notBeside" w:vAnchor="text" w:hAnchor="text" w:xAlign="center" w:y="1"/>
              <w:shd w:val="clear" w:color="auto" w:fill="auto"/>
              <w:tabs>
                <w:tab w:val="left" w:pos="1925"/>
                <w:tab w:val="left" w:pos="5779"/>
                <w:tab w:val="left" w:pos="7531"/>
              </w:tabs>
              <w:spacing w:after="0"/>
            </w:pPr>
            <w:r>
              <w:rPr>
                <w:rStyle w:val="22"/>
              </w:rPr>
              <w:t>11.2.Характеристика, выда</w:t>
            </w:r>
            <w:r>
              <w:rPr>
                <w:rStyle w:val="22"/>
              </w:rPr>
              <w:t>нная филиалом Федерального казенного учреждения</w:t>
            </w:r>
            <w:r>
              <w:rPr>
                <w:rStyle w:val="22"/>
              </w:rPr>
              <w:tab/>
              <w:t>«У головно-исполнительная</w:t>
            </w:r>
            <w:r>
              <w:rPr>
                <w:rStyle w:val="22"/>
              </w:rPr>
              <w:tab/>
              <w:t>инспекция</w:t>
            </w:r>
            <w:r>
              <w:rPr>
                <w:rStyle w:val="22"/>
              </w:rPr>
              <w:tab/>
              <w:t>У правления</w:t>
            </w:r>
          </w:p>
          <w:p w:rsidR="002F53D9" w:rsidRDefault="0081040C">
            <w:pPr>
              <w:pStyle w:val="20"/>
              <w:framePr w:w="1444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Федеральной службы исполнения наказаний по Ханты-Мансийскому автономному округу - Югре»;</w:t>
            </w:r>
          </w:p>
          <w:p w:rsidR="002F53D9" w:rsidRDefault="0081040C">
            <w:pPr>
              <w:pStyle w:val="20"/>
              <w:framePr w:w="14448" w:wrap="notBeside" w:vAnchor="text" w:hAnchor="text" w:xAlign="center" w:y="1"/>
              <w:shd w:val="clear" w:color="auto" w:fill="auto"/>
              <w:spacing w:after="360"/>
            </w:pPr>
            <w:r>
              <w:rPr>
                <w:rStyle w:val="22"/>
              </w:rPr>
              <w:t>11.3 .Психолого-педагогическая характеристика, выданная специальной уче</w:t>
            </w:r>
            <w:r>
              <w:rPr>
                <w:rStyle w:val="22"/>
              </w:rPr>
              <w:t>бно-воспитательной организацией закрытого типа</w:t>
            </w:r>
          </w:p>
          <w:p w:rsidR="002F53D9" w:rsidRDefault="0081040C">
            <w:pPr>
              <w:pStyle w:val="20"/>
              <w:framePr w:w="14448" w:wrap="notBeside" w:vAnchor="text" w:hAnchor="text" w:xAlign="center" w:y="1"/>
              <w:shd w:val="clear" w:color="auto" w:fill="auto"/>
              <w:spacing w:before="360" w:after="0" w:line="222" w:lineRule="exact"/>
              <w:jc w:val="right"/>
            </w:pPr>
            <w:r>
              <w:rPr>
                <w:rStyle w:val="210pt"/>
              </w:rPr>
              <w:t>_</w:t>
            </w:r>
          </w:p>
        </w:tc>
      </w:tr>
    </w:tbl>
    <w:p w:rsidR="002F53D9" w:rsidRDefault="002F53D9">
      <w:pPr>
        <w:framePr w:w="14448" w:wrap="notBeside" w:vAnchor="text" w:hAnchor="text" w:xAlign="center" w:y="1"/>
        <w:rPr>
          <w:sz w:val="2"/>
          <w:szCs w:val="2"/>
        </w:rPr>
      </w:pPr>
    </w:p>
    <w:p w:rsidR="002F53D9" w:rsidRDefault="002F53D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91"/>
        <w:gridCol w:w="4450"/>
        <w:gridCol w:w="9298"/>
      </w:tblGrid>
      <w:tr w:rsidR="002F53D9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D9" w:rsidRDefault="002F53D9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3D9" w:rsidRDefault="0081040C">
            <w:pPr>
              <w:pStyle w:val="20"/>
              <w:framePr w:w="14438" w:wrap="notBeside" w:vAnchor="text" w:hAnchor="text" w:xAlign="center" w:y="1"/>
              <w:shd w:val="clear" w:color="auto" w:fill="auto"/>
              <w:spacing w:after="0" w:line="317" w:lineRule="exact"/>
              <w:jc w:val="left"/>
            </w:pPr>
            <w:r>
              <w:rPr>
                <w:rStyle w:val="22"/>
              </w:rPr>
              <w:t>учебно-воспитательных учреждений закрытого типа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3D9" w:rsidRDefault="002F53D9">
            <w:pPr>
              <w:framePr w:w="144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F53D9">
        <w:tblPrEx>
          <w:tblCellMar>
            <w:top w:w="0" w:type="dxa"/>
            <w:bottom w:w="0" w:type="dxa"/>
          </w:tblCellMar>
        </w:tblPrEx>
        <w:trPr>
          <w:trHeight w:hRule="exact" w:val="263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3D9" w:rsidRDefault="0081040C">
            <w:pPr>
              <w:pStyle w:val="20"/>
              <w:framePr w:w="14438" w:wrap="notBeside" w:vAnchor="text" w:hAnchor="text" w:xAlign="center" w:y="1"/>
              <w:shd w:val="clear" w:color="auto" w:fill="auto"/>
              <w:spacing w:after="0" w:line="310" w:lineRule="exact"/>
              <w:ind w:left="240"/>
              <w:jc w:val="left"/>
            </w:pPr>
            <w:r>
              <w:rPr>
                <w:rStyle w:val="22"/>
              </w:rPr>
              <w:t>12.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3D9" w:rsidRDefault="0081040C">
            <w:pPr>
              <w:pStyle w:val="20"/>
              <w:framePr w:w="14438" w:wrap="notBeside" w:vAnchor="text" w:hAnchor="text" w:xAlign="center" w:y="1"/>
              <w:shd w:val="clear" w:color="auto" w:fill="auto"/>
              <w:tabs>
                <w:tab w:val="left" w:pos="3005"/>
              </w:tabs>
              <w:spacing w:after="0"/>
            </w:pPr>
            <w:r>
              <w:rPr>
                <w:rStyle w:val="22"/>
              </w:rPr>
              <w:t>Утрата места жительства и (или) ущерб здоровью в результате чрезвычайных</w:t>
            </w:r>
            <w:r>
              <w:rPr>
                <w:rStyle w:val="22"/>
              </w:rPr>
              <w:tab/>
              <w:t>ситуаций,</w:t>
            </w:r>
          </w:p>
          <w:p w:rsidR="002F53D9" w:rsidRDefault="0081040C">
            <w:pPr>
              <w:pStyle w:val="20"/>
              <w:framePr w:w="14438" w:wrap="notBeside" w:vAnchor="text" w:hAnchor="text" w:xAlign="center" w:y="1"/>
              <w:shd w:val="clear" w:color="auto" w:fill="auto"/>
              <w:tabs>
                <w:tab w:val="left" w:pos="1829"/>
                <w:tab w:val="left" w:pos="4046"/>
              </w:tabs>
              <w:spacing w:after="0"/>
            </w:pPr>
            <w:r>
              <w:rPr>
                <w:rStyle w:val="22"/>
              </w:rPr>
              <w:t>природного и техногенного характера,</w:t>
            </w:r>
            <w:r>
              <w:rPr>
                <w:rStyle w:val="22"/>
              </w:rPr>
              <w:tab/>
              <w:t>вооруженных</w:t>
            </w:r>
            <w:r>
              <w:rPr>
                <w:rStyle w:val="22"/>
              </w:rPr>
              <w:tab/>
              <w:t>и</w:t>
            </w:r>
          </w:p>
          <w:p w:rsidR="002F53D9" w:rsidRDefault="0081040C">
            <w:pPr>
              <w:pStyle w:val="20"/>
              <w:framePr w:w="1443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 xml:space="preserve">межэтнических </w:t>
            </w:r>
            <w:r>
              <w:rPr>
                <w:rStyle w:val="22"/>
              </w:rPr>
              <w:t>конфликтов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3D9" w:rsidRDefault="0081040C">
            <w:pPr>
              <w:pStyle w:val="20"/>
              <w:framePr w:w="14438" w:wrap="notBeside" w:vAnchor="text" w:hAnchor="text" w:xAlign="center" w:y="1"/>
              <w:shd w:val="clear" w:color="auto" w:fill="auto"/>
              <w:spacing w:after="0"/>
            </w:pPr>
            <w:r>
              <w:rPr>
                <w:rStyle w:val="22"/>
              </w:rPr>
              <w:t>12.1 .Личное заявление;</w:t>
            </w:r>
          </w:p>
          <w:p w:rsidR="002F53D9" w:rsidRDefault="0081040C">
            <w:pPr>
              <w:pStyle w:val="20"/>
              <w:framePr w:w="1443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562"/>
              </w:tabs>
              <w:spacing w:after="0"/>
            </w:pPr>
            <w:r>
              <w:rPr>
                <w:rStyle w:val="22"/>
              </w:rPr>
              <w:t>Информация медицинских, образовательных и иных организаций, не входящих в систему социального обслуживания;</w:t>
            </w:r>
          </w:p>
          <w:p w:rsidR="002F53D9" w:rsidRDefault="0081040C">
            <w:pPr>
              <w:pStyle w:val="20"/>
              <w:framePr w:w="1443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538"/>
              </w:tabs>
              <w:spacing w:after="0"/>
            </w:pPr>
            <w:r>
              <w:rPr>
                <w:rStyle w:val="22"/>
              </w:rPr>
              <w:t>Информация органов местного самоуправления;</w:t>
            </w:r>
          </w:p>
          <w:p w:rsidR="002F53D9" w:rsidRDefault="0081040C">
            <w:pPr>
              <w:pStyle w:val="20"/>
              <w:framePr w:w="1443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538"/>
              </w:tabs>
              <w:spacing w:after="0"/>
            </w:pPr>
            <w:r>
              <w:rPr>
                <w:rStyle w:val="22"/>
              </w:rPr>
              <w:t>Сведения органов внутренних дел;</w:t>
            </w:r>
          </w:p>
          <w:p w:rsidR="002F53D9" w:rsidRDefault="0081040C">
            <w:pPr>
              <w:pStyle w:val="20"/>
              <w:framePr w:w="1443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571"/>
              </w:tabs>
              <w:spacing w:after="0"/>
            </w:pPr>
            <w:r>
              <w:rPr>
                <w:rStyle w:val="22"/>
              </w:rPr>
              <w:t xml:space="preserve">Сведения органов управления в сфере </w:t>
            </w:r>
            <w:r>
              <w:rPr>
                <w:rStyle w:val="22"/>
              </w:rPr>
              <w:t>предупреждения и ликвидации чрезвычайных ситуаций;</w:t>
            </w:r>
          </w:p>
          <w:p w:rsidR="002F53D9" w:rsidRDefault="0081040C">
            <w:pPr>
              <w:pStyle w:val="20"/>
              <w:framePr w:w="14438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533"/>
              </w:tabs>
              <w:spacing w:after="0"/>
            </w:pPr>
            <w:r>
              <w:rPr>
                <w:rStyle w:val="22"/>
              </w:rPr>
              <w:t>Сведения паспортно-визовой службы</w:t>
            </w:r>
          </w:p>
        </w:tc>
      </w:tr>
    </w:tbl>
    <w:p w:rsidR="002F53D9" w:rsidRDefault="002F53D9">
      <w:pPr>
        <w:framePr w:w="14438" w:wrap="notBeside" w:vAnchor="text" w:hAnchor="text" w:xAlign="center" w:y="1"/>
        <w:rPr>
          <w:sz w:val="2"/>
          <w:szCs w:val="2"/>
        </w:rPr>
      </w:pPr>
    </w:p>
    <w:p w:rsidR="002F53D9" w:rsidRDefault="002F53D9">
      <w:pPr>
        <w:rPr>
          <w:sz w:val="2"/>
          <w:szCs w:val="2"/>
        </w:rPr>
      </w:pPr>
    </w:p>
    <w:p w:rsidR="002F53D9" w:rsidRDefault="002F53D9">
      <w:pPr>
        <w:rPr>
          <w:sz w:val="2"/>
          <w:szCs w:val="2"/>
        </w:rPr>
        <w:sectPr w:rsidR="002F53D9">
          <w:headerReference w:type="default" r:id="rId11"/>
          <w:pgSz w:w="16840" w:h="11900" w:orient="landscape"/>
          <w:pgMar w:top="1411" w:right="1341" w:bottom="1114" w:left="1013" w:header="0" w:footer="3" w:gutter="0"/>
          <w:cols w:space="720"/>
          <w:noEndnote/>
          <w:titlePg/>
          <w:docGrid w:linePitch="360"/>
        </w:sectPr>
      </w:pPr>
    </w:p>
    <w:p w:rsidR="007C5611" w:rsidRDefault="007C5611" w:rsidP="007C5611">
      <w:pPr>
        <w:pStyle w:val="20"/>
        <w:shd w:val="clear" w:color="auto" w:fill="auto"/>
        <w:spacing w:after="0" w:line="326" w:lineRule="exact"/>
        <w:jc w:val="right"/>
      </w:pPr>
      <w:r>
        <w:lastRenderedPageBreak/>
        <w:t>Приложение 2</w:t>
      </w:r>
    </w:p>
    <w:p w:rsidR="007C5611" w:rsidRDefault="007C5611" w:rsidP="007C5611">
      <w:pPr>
        <w:pStyle w:val="50"/>
        <w:shd w:val="clear" w:color="auto" w:fill="auto"/>
        <w:tabs>
          <w:tab w:val="left" w:leader="underscore" w:pos="7178"/>
        </w:tabs>
        <w:spacing w:after="0"/>
        <w:jc w:val="right"/>
      </w:pPr>
      <w:r>
        <w:t xml:space="preserve">к приказу Депсоцразвития Югры </w:t>
      </w:r>
    </w:p>
    <w:p w:rsidR="007C5611" w:rsidRDefault="007C5611" w:rsidP="007C5611">
      <w:pPr>
        <w:pStyle w:val="50"/>
        <w:shd w:val="clear" w:color="auto" w:fill="auto"/>
        <w:tabs>
          <w:tab w:val="left" w:leader="underscore" w:pos="7178"/>
        </w:tabs>
        <w:spacing w:after="0"/>
        <w:jc w:val="right"/>
        <w:rPr>
          <w:rStyle w:val="52"/>
          <w:lang w:val="ru-RU"/>
        </w:rPr>
      </w:pPr>
      <w:r>
        <w:rPr>
          <w:rStyle w:val="51"/>
        </w:rPr>
        <w:t>от 24.11.2014г</w:t>
      </w:r>
      <w:r>
        <w:t xml:space="preserve">. № </w:t>
      </w:r>
      <w:r>
        <w:rPr>
          <w:rStyle w:val="52"/>
          <w:lang w:val="ru-RU"/>
        </w:rPr>
        <w:t>813-р</w:t>
      </w:r>
    </w:p>
    <w:p w:rsidR="002F53D9" w:rsidRDefault="002F53D9">
      <w:pPr>
        <w:spacing w:line="360" w:lineRule="exact"/>
      </w:pPr>
    </w:p>
    <w:p w:rsidR="002F53D9" w:rsidRDefault="002F53D9">
      <w:pPr>
        <w:spacing w:line="360" w:lineRule="exact"/>
      </w:pPr>
    </w:p>
    <w:p w:rsidR="007C5611" w:rsidRDefault="007C5611" w:rsidP="007C5611">
      <w:pPr>
        <w:spacing w:line="360" w:lineRule="exact"/>
        <w:jc w:val="center"/>
        <w:rPr>
          <w:rFonts w:ascii="Times New Roman" w:hAnsi="Times New Roman" w:cs="Times New Roman"/>
          <w:b/>
        </w:rPr>
      </w:pPr>
      <w:r w:rsidRPr="007C5611">
        <w:rPr>
          <w:rFonts w:ascii="Times New Roman" w:hAnsi="Times New Roman" w:cs="Times New Roman"/>
          <w:b/>
        </w:rPr>
        <w:t xml:space="preserve">Примерное положение </w:t>
      </w:r>
    </w:p>
    <w:p w:rsidR="002F53D9" w:rsidRPr="007C5611" w:rsidRDefault="007C5611" w:rsidP="007C5611">
      <w:pPr>
        <w:spacing w:line="360" w:lineRule="exact"/>
        <w:jc w:val="center"/>
        <w:rPr>
          <w:rFonts w:ascii="Times New Roman" w:hAnsi="Times New Roman" w:cs="Times New Roman"/>
          <w:b/>
        </w:rPr>
      </w:pPr>
      <w:r w:rsidRPr="007C5611">
        <w:rPr>
          <w:rFonts w:ascii="Times New Roman" w:hAnsi="Times New Roman" w:cs="Times New Roman"/>
          <w:b/>
        </w:rPr>
        <w:t>о Комиссии по признанию граждан нуждающимися в социальном обслуживании (далее - Положение)</w:t>
      </w:r>
    </w:p>
    <w:p w:rsidR="002F53D9" w:rsidRDefault="002F53D9">
      <w:pPr>
        <w:spacing w:line="448" w:lineRule="exact"/>
      </w:pPr>
    </w:p>
    <w:p w:rsidR="002F53D9" w:rsidRDefault="002F53D9">
      <w:pPr>
        <w:rPr>
          <w:sz w:val="2"/>
          <w:szCs w:val="2"/>
        </w:rPr>
        <w:sectPr w:rsidR="002F53D9">
          <w:headerReference w:type="default" r:id="rId12"/>
          <w:pgSz w:w="11900" w:h="16840"/>
          <w:pgMar w:top="968" w:right="945" w:bottom="1212" w:left="1623" w:header="0" w:footer="3" w:gutter="0"/>
          <w:cols w:space="720"/>
          <w:noEndnote/>
          <w:titlePg/>
          <w:docGrid w:linePitch="360"/>
        </w:sectPr>
      </w:pPr>
    </w:p>
    <w:p w:rsidR="002F53D9" w:rsidRDefault="002F53D9">
      <w:pPr>
        <w:spacing w:line="113" w:lineRule="exact"/>
        <w:rPr>
          <w:sz w:val="9"/>
          <w:szCs w:val="9"/>
        </w:rPr>
      </w:pPr>
    </w:p>
    <w:p w:rsidR="002F53D9" w:rsidRDefault="002F53D9">
      <w:pPr>
        <w:rPr>
          <w:sz w:val="2"/>
          <w:szCs w:val="2"/>
        </w:rPr>
        <w:sectPr w:rsidR="002F53D9">
          <w:type w:val="continuous"/>
          <w:pgSz w:w="11900" w:h="16840"/>
          <w:pgMar w:top="1445" w:right="0" w:bottom="1071" w:left="0" w:header="0" w:footer="3" w:gutter="0"/>
          <w:cols w:space="720"/>
          <w:noEndnote/>
          <w:docGrid w:linePitch="360"/>
        </w:sectPr>
      </w:pPr>
    </w:p>
    <w:p w:rsidR="002F53D9" w:rsidRDefault="0081040C">
      <w:pPr>
        <w:pStyle w:val="20"/>
        <w:numPr>
          <w:ilvl w:val="0"/>
          <w:numId w:val="13"/>
        </w:numPr>
        <w:shd w:val="clear" w:color="auto" w:fill="auto"/>
        <w:tabs>
          <w:tab w:val="left" w:pos="3623"/>
        </w:tabs>
        <w:spacing w:after="167" w:line="310" w:lineRule="exact"/>
        <w:ind w:left="3320"/>
        <w:jc w:val="left"/>
      </w:pPr>
      <w:r>
        <w:lastRenderedPageBreak/>
        <w:t>Общие положения</w:t>
      </w:r>
    </w:p>
    <w:p w:rsidR="002F53D9" w:rsidRDefault="007C5611">
      <w:pPr>
        <w:pStyle w:val="20"/>
        <w:shd w:val="clear" w:color="auto" w:fill="auto"/>
        <w:spacing w:after="0" w:line="326" w:lineRule="exact"/>
        <w:ind w:firstLine="760"/>
      </w:pPr>
      <w:r>
        <w:t xml:space="preserve">1. </w:t>
      </w:r>
      <w:r w:rsidR="0081040C">
        <w:t xml:space="preserve">Настоящее </w:t>
      </w:r>
      <w:r w:rsidR="0081040C">
        <w:t>Положение регулирует деятельность комиссии по признанию граждан нуждающимися в социальном обслуживании (далее - комиссия).</w:t>
      </w:r>
    </w:p>
    <w:p w:rsidR="002F53D9" w:rsidRDefault="0081040C">
      <w:pPr>
        <w:pStyle w:val="20"/>
        <w:numPr>
          <w:ilvl w:val="1"/>
          <w:numId w:val="13"/>
        </w:numPr>
        <w:shd w:val="clear" w:color="auto" w:fill="auto"/>
        <w:tabs>
          <w:tab w:val="left" w:pos="1254"/>
        </w:tabs>
        <w:spacing w:after="0" w:line="326" w:lineRule="exact"/>
        <w:ind w:firstLine="760"/>
      </w:pPr>
      <w:r>
        <w:t>Комиссия является коллегиальным органом, обеспечивающим рассмотрение заявлений граждан о предоставлении социальных услуг.</w:t>
      </w:r>
    </w:p>
    <w:p w:rsidR="002F53D9" w:rsidRDefault="0081040C">
      <w:pPr>
        <w:pStyle w:val="20"/>
        <w:numPr>
          <w:ilvl w:val="1"/>
          <w:numId w:val="13"/>
        </w:numPr>
        <w:shd w:val="clear" w:color="auto" w:fill="auto"/>
        <w:tabs>
          <w:tab w:val="left" w:pos="1254"/>
        </w:tabs>
        <w:spacing w:after="0" w:line="326" w:lineRule="exact"/>
        <w:ind w:firstLine="760"/>
      </w:pPr>
      <w:r>
        <w:t xml:space="preserve">В своей </w:t>
      </w:r>
      <w:r>
        <w:t>деятельности комиссия руководствуется Конституцией Российской Федерации, законами Российской Федерации, указами Президента Российской Федерации, постановлениями и распоряжениями Правительства Российской Федерации, законодательством Ханты- Мансийского автон</w:t>
      </w:r>
      <w:r>
        <w:t>омного округа - Югры, иными федеральными, региональными нормативными правовыми актами, ведомственными актами, настоящим Положением.</w:t>
      </w:r>
    </w:p>
    <w:p w:rsidR="002F53D9" w:rsidRDefault="0081040C">
      <w:pPr>
        <w:pStyle w:val="20"/>
        <w:numPr>
          <w:ilvl w:val="1"/>
          <w:numId w:val="13"/>
        </w:numPr>
        <w:shd w:val="clear" w:color="auto" w:fill="auto"/>
        <w:tabs>
          <w:tab w:val="left" w:pos="1244"/>
        </w:tabs>
        <w:spacing w:after="0" w:line="326" w:lineRule="exact"/>
        <w:ind w:firstLine="760"/>
      </w:pPr>
      <w:r>
        <w:t>Комиссия формируется при управлении социальной защиты населения Депсоцразвития Югры (далее - управление).</w:t>
      </w:r>
    </w:p>
    <w:p w:rsidR="002F53D9" w:rsidRDefault="0081040C">
      <w:pPr>
        <w:pStyle w:val="20"/>
        <w:numPr>
          <w:ilvl w:val="1"/>
          <w:numId w:val="13"/>
        </w:numPr>
        <w:shd w:val="clear" w:color="auto" w:fill="auto"/>
        <w:tabs>
          <w:tab w:val="left" w:pos="1254"/>
        </w:tabs>
        <w:spacing w:after="0" w:line="326" w:lineRule="exact"/>
        <w:ind w:firstLine="760"/>
      </w:pPr>
      <w:r>
        <w:t xml:space="preserve">Положение, состав </w:t>
      </w:r>
      <w:r>
        <w:t>комиссии утверждается приказом управления.</w:t>
      </w:r>
    </w:p>
    <w:p w:rsidR="002F53D9" w:rsidRDefault="0081040C">
      <w:pPr>
        <w:pStyle w:val="20"/>
        <w:numPr>
          <w:ilvl w:val="1"/>
          <w:numId w:val="13"/>
        </w:numPr>
        <w:shd w:val="clear" w:color="auto" w:fill="auto"/>
        <w:tabs>
          <w:tab w:val="left" w:pos="1254"/>
        </w:tabs>
        <w:spacing w:after="0" w:line="326" w:lineRule="exact"/>
        <w:ind w:firstLine="760"/>
      </w:pPr>
      <w:r>
        <w:t>В состав комиссии входят начальник управления, заместитель начальника управления - начальник отдела реализации социальных программ, специалисты отдела реализации социальных программ, работники учреждений социально</w:t>
      </w:r>
      <w:r>
        <w:t>го обслуживания, подведомственных Депсоцразвития Югры, представители общественных организаций (объединений).</w:t>
      </w:r>
    </w:p>
    <w:p w:rsidR="002F53D9" w:rsidRDefault="0081040C">
      <w:pPr>
        <w:pStyle w:val="20"/>
        <w:numPr>
          <w:ilvl w:val="0"/>
          <w:numId w:val="14"/>
        </w:numPr>
        <w:shd w:val="clear" w:color="auto" w:fill="auto"/>
        <w:tabs>
          <w:tab w:val="left" w:pos="3652"/>
        </w:tabs>
        <w:spacing w:after="184" w:line="326" w:lineRule="exact"/>
        <w:ind w:left="3320"/>
        <w:jc w:val="left"/>
      </w:pPr>
      <w:r>
        <w:t>Задачи и права комиссии</w:t>
      </w:r>
    </w:p>
    <w:p w:rsidR="002F53D9" w:rsidRDefault="0081040C">
      <w:pPr>
        <w:pStyle w:val="20"/>
        <w:numPr>
          <w:ilvl w:val="1"/>
          <w:numId w:val="14"/>
        </w:numPr>
        <w:shd w:val="clear" w:color="auto" w:fill="auto"/>
        <w:tabs>
          <w:tab w:val="left" w:pos="1303"/>
        </w:tabs>
        <w:spacing w:after="0"/>
        <w:ind w:firstLine="760"/>
      </w:pPr>
      <w:r>
        <w:t>Задачами комиссии являются:</w:t>
      </w:r>
    </w:p>
    <w:p w:rsidR="002F53D9" w:rsidRDefault="0081040C">
      <w:pPr>
        <w:pStyle w:val="20"/>
        <w:shd w:val="clear" w:color="auto" w:fill="auto"/>
        <w:spacing w:after="0"/>
        <w:ind w:firstLine="760"/>
      </w:pPr>
      <w:r>
        <w:t>рассмотрение заявлений о предоставлении социальных услуг, документов граждан о необходимости пр</w:t>
      </w:r>
      <w:r>
        <w:t>изнания нуждающимися в социальном обслуживании;</w:t>
      </w:r>
    </w:p>
    <w:p w:rsidR="002F53D9" w:rsidRDefault="0081040C">
      <w:pPr>
        <w:pStyle w:val="20"/>
        <w:shd w:val="clear" w:color="auto" w:fill="auto"/>
        <w:spacing w:after="0"/>
        <w:ind w:firstLine="760"/>
      </w:pPr>
      <w:r>
        <w:t>проведение анализа представленных документов с целью установления наличия права граждан на признание нуждающимися в социальном обслуживании, выявление оснований для отказа в признании нуждающимися в социально</w:t>
      </w:r>
      <w:r>
        <w:t>м обслуживании;</w:t>
      </w:r>
    </w:p>
    <w:p w:rsidR="002F53D9" w:rsidRDefault="0081040C">
      <w:pPr>
        <w:pStyle w:val="20"/>
        <w:shd w:val="clear" w:color="auto" w:fill="auto"/>
        <w:spacing w:after="0"/>
        <w:ind w:firstLine="760"/>
      </w:pPr>
      <w:r>
        <w:t>принятие решения о признании нуждающимся в социальном обслуживании либо мотивированном отказе;</w:t>
      </w:r>
      <w:r>
        <w:br w:type="page"/>
      </w:r>
    </w:p>
    <w:p w:rsidR="002F53D9" w:rsidRDefault="0081040C">
      <w:pPr>
        <w:pStyle w:val="20"/>
        <w:shd w:val="clear" w:color="auto" w:fill="auto"/>
        <w:spacing w:after="0"/>
        <w:ind w:firstLine="720"/>
      </w:pPr>
      <w:r>
        <w:lastRenderedPageBreak/>
        <w:t>составление проекта индивидуальной программы предоставления социальных услуг, с указанием формы социального обслуживания, видов социальных услуг</w:t>
      </w:r>
      <w:r>
        <w:t>, объема, периодичности, условий, сроков предоставления, перечня рекомендуемых поставщиков социальных услуг.</w:t>
      </w:r>
    </w:p>
    <w:p w:rsidR="002F53D9" w:rsidRDefault="0081040C">
      <w:pPr>
        <w:pStyle w:val="20"/>
        <w:shd w:val="clear" w:color="auto" w:fill="auto"/>
        <w:spacing w:after="0"/>
        <w:ind w:firstLine="720"/>
      </w:pPr>
      <w:r>
        <w:t>2.2 Комиссия имеет право в установленном порядке:</w:t>
      </w:r>
    </w:p>
    <w:p w:rsidR="002F53D9" w:rsidRDefault="0081040C">
      <w:pPr>
        <w:pStyle w:val="20"/>
        <w:shd w:val="clear" w:color="auto" w:fill="auto"/>
        <w:spacing w:after="0"/>
        <w:ind w:firstLine="720"/>
      </w:pPr>
      <w:r>
        <w:t xml:space="preserve">запрашивать дополнительные документы, необходимую информацию от граждан, учреждений, структурных </w:t>
      </w:r>
      <w:r>
        <w:t>подразделений Депсоцразвития Югры, органов государственной власти автономного округа;</w:t>
      </w:r>
    </w:p>
    <w:p w:rsidR="002F53D9" w:rsidRDefault="0081040C">
      <w:pPr>
        <w:pStyle w:val="20"/>
        <w:shd w:val="clear" w:color="auto" w:fill="auto"/>
        <w:spacing w:after="0"/>
        <w:ind w:firstLine="720"/>
      </w:pPr>
      <w:r>
        <w:t>получать необходимую информацию;</w:t>
      </w:r>
    </w:p>
    <w:p w:rsidR="002F53D9" w:rsidRDefault="0081040C">
      <w:pPr>
        <w:pStyle w:val="20"/>
        <w:shd w:val="clear" w:color="auto" w:fill="auto"/>
        <w:spacing w:after="0"/>
        <w:ind w:firstLine="720"/>
      </w:pPr>
      <w:r>
        <w:t xml:space="preserve">приглашать на заседания представителей заинтересованных органов исполнительной власти автономного округа, учреждений, общественных </w:t>
      </w:r>
      <w:r>
        <w:t>организаций.</w:t>
      </w:r>
    </w:p>
    <w:p w:rsidR="002F53D9" w:rsidRDefault="0081040C">
      <w:pPr>
        <w:pStyle w:val="20"/>
        <w:numPr>
          <w:ilvl w:val="0"/>
          <w:numId w:val="14"/>
        </w:numPr>
        <w:shd w:val="clear" w:color="auto" w:fill="auto"/>
        <w:tabs>
          <w:tab w:val="left" w:pos="2893"/>
        </w:tabs>
        <w:spacing w:after="340"/>
        <w:ind w:left="2560"/>
        <w:jc w:val="left"/>
      </w:pPr>
      <w:r>
        <w:t>Организация деятельности Комиссии</w:t>
      </w:r>
    </w:p>
    <w:p w:rsidR="002F53D9" w:rsidRDefault="0081040C">
      <w:pPr>
        <w:pStyle w:val="20"/>
        <w:numPr>
          <w:ilvl w:val="1"/>
          <w:numId w:val="14"/>
        </w:numPr>
        <w:shd w:val="clear" w:color="auto" w:fill="auto"/>
        <w:tabs>
          <w:tab w:val="left" w:pos="1226"/>
        </w:tabs>
        <w:spacing w:after="0"/>
        <w:ind w:firstLine="720"/>
      </w:pPr>
      <w:r>
        <w:t>Комиссия состоит из председателя, заместителя председателя и членов комиссии.</w:t>
      </w:r>
    </w:p>
    <w:p w:rsidR="002F53D9" w:rsidRDefault="0081040C">
      <w:pPr>
        <w:pStyle w:val="20"/>
        <w:shd w:val="clear" w:color="auto" w:fill="auto"/>
        <w:spacing w:after="0"/>
        <w:ind w:firstLine="720"/>
      </w:pPr>
      <w:r>
        <w:t>Персональный состав комиссии утверждается приказом управления.</w:t>
      </w:r>
    </w:p>
    <w:p w:rsidR="002F53D9" w:rsidRDefault="0081040C">
      <w:pPr>
        <w:pStyle w:val="20"/>
        <w:shd w:val="clear" w:color="auto" w:fill="auto"/>
        <w:spacing w:after="0"/>
        <w:ind w:firstLine="720"/>
      </w:pPr>
      <w:r>
        <w:t>Председателем комиссии является начальник управления.</w:t>
      </w:r>
    </w:p>
    <w:p w:rsidR="002F53D9" w:rsidRDefault="0081040C">
      <w:pPr>
        <w:pStyle w:val="20"/>
        <w:shd w:val="clear" w:color="auto" w:fill="auto"/>
        <w:spacing w:after="0"/>
        <w:ind w:firstLine="720"/>
      </w:pPr>
      <w:r>
        <w:t>Заместителем п</w:t>
      </w:r>
      <w:r>
        <w:t>редседателя комиссии является заместитель начальника управления или иное должностное лицо управления.</w:t>
      </w:r>
    </w:p>
    <w:p w:rsidR="002F53D9" w:rsidRDefault="0081040C">
      <w:pPr>
        <w:pStyle w:val="20"/>
        <w:numPr>
          <w:ilvl w:val="1"/>
          <w:numId w:val="14"/>
        </w:numPr>
        <w:shd w:val="clear" w:color="auto" w:fill="auto"/>
        <w:tabs>
          <w:tab w:val="left" w:pos="1226"/>
        </w:tabs>
        <w:spacing w:after="0"/>
        <w:ind w:firstLine="720"/>
      </w:pPr>
      <w:r>
        <w:t>Председатель комиссии осуществляет непосредственное руководство деятельностью комиссии, координирует взаимодействие с заинтересованными лицами, утверждает</w:t>
      </w:r>
      <w:r>
        <w:t xml:space="preserve"> повестку заседания, дает поручения членам комиссии, ведет заседания комиссии.</w:t>
      </w:r>
    </w:p>
    <w:p w:rsidR="002F53D9" w:rsidRDefault="0081040C">
      <w:pPr>
        <w:pStyle w:val="20"/>
        <w:numPr>
          <w:ilvl w:val="1"/>
          <w:numId w:val="14"/>
        </w:numPr>
        <w:shd w:val="clear" w:color="auto" w:fill="auto"/>
        <w:tabs>
          <w:tab w:val="left" w:pos="1216"/>
        </w:tabs>
        <w:spacing w:after="0"/>
        <w:ind w:firstLine="720"/>
      </w:pPr>
      <w:r>
        <w:t>В случае отсутствия председателя комиссии или по его поручению обязанности председателя комиссии исполняет заместитель председателя комиссии.</w:t>
      </w:r>
    </w:p>
    <w:p w:rsidR="002F53D9" w:rsidRDefault="0081040C">
      <w:pPr>
        <w:pStyle w:val="20"/>
        <w:numPr>
          <w:ilvl w:val="1"/>
          <w:numId w:val="14"/>
        </w:numPr>
        <w:shd w:val="clear" w:color="auto" w:fill="auto"/>
        <w:tabs>
          <w:tab w:val="left" w:pos="1236"/>
        </w:tabs>
        <w:spacing w:after="0"/>
        <w:ind w:firstLine="720"/>
      </w:pPr>
      <w:r>
        <w:t>Секретарь комиссии составляет повес</w:t>
      </w:r>
      <w:r>
        <w:t>тку дня ее заседаний, организует подготовку материалов к заседаниям, а также проектов решений, информирует членов комиссии о месте, времени проведения и повестке дня очередного заседания, оформляет протоколы заседаний Комиссии, является ответственным за хр</w:t>
      </w:r>
      <w:r>
        <w:t>анение протоколов и своевременное направление решений для исполнения, готовит запросы, контролирует исполнение решений комиссии.</w:t>
      </w:r>
    </w:p>
    <w:p w:rsidR="002F53D9" w:rsidRDefault="0081040C">
      <w:pPr>
        <w:pStyle w:val="20"/>
        <w:numPr>
          <w:ilvl w:val="1"/>
          <w:numId w:val="14"/>
        </w:numPr>
        <w:shd w:val="clear" w:color="auto" w:fill="auto"/>
        <w:tabs>
          <w:tab w:val="left" w:pos="1226"/>
        </w:tabs>
        <w:spacing w:after="0"/>
        <w:ind w:firstLine="720"/>
      </w:pPr>
      <w:r>
        <w:t>Заседания комиссии проводятся еженедельно либо по мере необходимости. Заседание комиссии считается правомочным, если на нем при</w:t>
      </w:r>
      <w:r>
        <w:t>сутствует более половины списочного состава членов комиссии.</w:t>
      </w:r>
    </w:p>
    <w:p w:rsidR="002F53D9" w:rsidRDefault="0081040C">
      <w:pPr>
        <w:pStyle w:val="20"/>
        <w:numPr>
          <w:ilvl w:val="1"/>
          <w:numId w:val="14"/>
        </w:numPr>
        <w:shd w:val="clear" w:color="auto" w:fill="auto"/>
        <w:tabs>
          <w:tab w:val="left" w:pos="1226"/>
        </w:tabs>
        <w:spacing w:after="0"/>
        <w:ind w:firstLine="720"/>
      </w:pPr>
      <w:r>
        <w:t xml:space="preserve">Решения комиссии принимаются открытым голосованием простым большинством голосов участвующих в заседании членов комиссии. В случае равенства голосов членов комиссии голос председательствующего на </w:t>
      </w:r>
      <w:r>
        <w:t>заседании комиссии считается решающим.</w:t>
      </w:r>
    </w:p>
    <w:p w:rsidR="002F53D9" w:rsidRDefault="0081040C">
      <w:pPr>
        <w:pStyle w:val="20"/>
        <w:numPr>
          <w:ilvl w:val="1"/>
          <w:numId w:val="14"/>
        </w:numPr>
        <w:shd w:val="clear" w:color="auto" w:fill="auto"/>
        <w:tabs>
          <w:tab w:val="left" w:pos="1245"/>
        </w:tabs>
        <w:spacing w:after="0"/>
        <w:ind w:firstLine="720"/>
      </w:pPr>
      <w:r>
        <w:t>Решения комиссии оформляются протоколом, который подписывают председательствующий на заседании и секретарь комиссии.</w:t>
      </w:r>
    </w:p>
    <w:sectPr w:rsidR="002F53D9" w:rsidSect="002F53D9">
      <w:type w:val="continuous"/>
      <w:pgSz w:w="11900" w:h="16840"/>
      <w:pgMar w:top="1445" w:right="1149" w:bottom="1071" w:left="15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40C" w:rsidRDefault="0081040C" w:rsidP="002F53D9">
      <w:r>
        <w:separator/>
      </w:r>
    </w:p>
  </w:endnote>
  <w:endnote w:type="continuationSeparator" w:id="1">
    <w:p w:rsidR="0081040C" w:rsidRDefault="0081040C" w:rsidP="002F5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40C" w:rsidRDefault="0081040C"/>
  </w:footnote>
  <w:footnote w:type="continuationSeparator" w:id="1">
    <w:p w:rsidR="0081040C" w:rsidRDefault="0081040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3D9" w:rsidRDefault="002F53D9">
    <w:pPr>
      <w:rPr>
        <w:sz w:val="2"/>
        <w:szCs w:val="2"/>
      </w:rPr>
    </w:pPr>
    <w:r w:rsidRPr="002F53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6.45pt;margin-top:37.3pt;width:4.3pt;height:7.2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53D9" w:rsidRDefault="002F53D9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7C5611" w:rsidRPr="007C5611">
                    <w:rPr>
                      <w:rStyle w:val="a5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3D9" w:rsidRDefault="002F53D9">
    <w:pPr>
      <w:rPr>
        <w:sz w:val="2"/>
        <w:szCs w:val="2"/>
      </w:rPr>
    </w:pPr>
    <w:r w:rsidRPr="002F53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45pt;margin-top:37.3pt;width:4.3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53D9" w:rsidRDefault="002F53D9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7C5611" w:rsidRPr="007C5611">
                    <w:rPr>
                      <w:rStyle w:val="a5"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3D9" w:rsidRDefault="002F53D9">
    <w:pPr>
      <w:rPr>
        <w:sz w:val="2"/>
        <w:szCs w:val="2"/>
      </w:rPr>
    </w:pPr>
    <w:r w:rsidRPr="002F53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8.7pt;margin-top:40.35pt;width:10.55pt;height:7.7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53D9" w:rsidRDefault="002F53D9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7C5611" w:rsidRPr="007C5611">
                    <w:rPr>
                      <w:rStyle w:val="a5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3D9" w:rsidRDefault="002F53D9">
    <w:pPr>
      <w:rPr>
        <w:sz w:val="2"/>
        <w:szCs w:val="2"/>
      </w:rPr>
    </w:pPr>
    <w:r w:rsidRPr="002F53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85pt;margin-top:38.7pt;width:10.1pt;height:7.7pt;z-index:-188744060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2F53D9" w:rsidRDefault="002F53D9">
                <w:pPr>
                  <w:pStyle w:val="a4"/>
                  <w:shd w:val="clear" w:color="auto" w:fill="auto"/>
                  <w:spacing w:line="240" w:lineRule="auto"/>
                </w:pPr>
                <w:fldSimple w:instr=" PAGE \* MERGEFORMAT ">
                  <w:r w:rsidR="007C5611" w:rsidRPr="007C5611">
                    <w:rPr>
                      <w:rStyle w:val="a5"/>
                      <w:noProof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B33"/>
    <w:multiLevelType w:val="multilevel"/>
    <w:tmpl w:val="A59E348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0C7CB8"/>
    <w:multiLevelType w:val="multilevel"/>
    <w:tmpl w:val="2EC0F9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C22974"/>
    <w:multiLevelType w:val="multilevel"/>
    <w:tmpl w:val="11AC6CB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FF61BA"/>
    <w:multiLevelType w:val="multilevel"/>
    <w:tmpl w:val="DC80AA1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B006F9"/>
    <w:multiLevelType w:val="multilevel"/>
    <w:tmpl w:val="7242A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FF0DC2"/>
    <w:multiLevelType w:val="multilevel"/>
    <w:tmpl w:val="17AA3B36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9D4D66"/>
    <w:multiLevelType w:val="multilevel"/>
    <w:tmpl w:val="F912EFE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DC2609"/>
    <w:multiLevelType w:val="multilevel"/>
    <w:tmpl w:val="E0F6FDF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324747"/>
    <w:multiLevelType w:val="multilevel"/>
    <w:tmpl w:val="5568E7EC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FA6FBC"/>
    <w:multiLevelType w:val="multilevel"/>
    <w:tmpl w:val="81225914"/>
    <w:lvl w:ilvl="0">
      <w:start w:val="2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04B3D7E"/>
    <w:multiLevelType w:val="multilevel"/>
    <w:tmpl w:val="73B08BB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4068D6"/>
    <w:multiLevelType w:val="multilevel"/>
    <w:tmpl w:val="708625E2"/>
    <w:lvl w:ilvl="0">
      <w:start w:val="1"/>
      <w:numFmt w:val="decimal"/>
      <w:lvlText w:val="6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BE37D79"/>
    <w:multiLevelType w:val="multilevel"/>
    <w:tmpl w:val="E1BA1A0A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4B0BB4"/>
    <w:multiLevelType w:val="multilevel"/>
    <w:tmpl w:val="77C666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12"/>
  </w:num>
  <w:num w:numId="8">
    <w:abstractNumId w:val="3"/>
  </w:num>
  <w:num w:numId="9">
    <w:abstractNumId w:val="2"/>
  </w:num>
  <w:num w:numId="10">
    <w:abstractNumId w:val="0"/>
  </w:num>
  <w:num w:numId="11">
    <w:abstractNumId w:val="6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2F53D9"/>
    <w:rsid w:val="002F53D9"/>
    <w:rsid w:val="007C5611"/>
    <w:rsid w:val="0081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53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2F5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F5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F53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sid w:val="002F53D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2F53D9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3">
    <w:name w:val="Основной текст (4) + Не курсив"/>
    <w:basedOn w:val="4"/>
    <w:rsid w:val="002F53D9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F5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sid w:val="002F53D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2F53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2F53D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72"/>
      <w:szCs w:val="72"/>
      <w:u w:val="none"/>
    </w:rPr>
  </w:style>
  <w:style w:type="character" w:customStyle="1" w:styleId="5">
    <w:name w:val="Основной текст (5)_"/>
    <w:basedOn w:val="a0"/>
    <w:link w:val="50"/>
    <w:rsid w:val="002F5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05pt">
    <w:name w:val="Основной текст (5) + 10;5 pt;Курсив"/>
    <w:basedOn w:val="5"/>
    <w:rsid w:val="002F53D9"/>
    <w:rPr>
      <w:i/>
      <w:i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51">
    <w:name w:val="Основной текст (5)"/>
    <w:basedOn w:val="5"/>
    <w:rsid w:val="002F53D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2">
    <w:name w:val="Основной текст (5) + Курсив"/>
    <w:basedOn w:val="5"/>
    <w:rsid w:val="002F53D9"/>
    <w:rPr>
      <w:i/>
      <w:iCs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1">
    <w:name w:val="Основной текст (2)"/>
    <w:basedOn w:val="2"/>
    <w:rsid w:val="002F53D9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2F53D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0pt">
    <w:name w:val="Основной текст (2) + 10 pt"/>
    <w:basedOn w:val="2"/>
    <w:rsid w:val="002F53D9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3Exact">
    <w:name w:val="Основной текст (3) Exact"/>
    <w:basedOn w:val="a0"/>
    <w:rsid w:val="002F53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+ Не полужирный;Курсив Exact"/>
    <w:basedOn w:val="3"/>
    <w:rsid w:val="002F53D9"/>
    <w:rPr>
      <w:b/>
      <w:bCs/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3Exact1">
    <w:name w:val="Основной текст (3) + Не полужирный;Курсив Exact"/>
    <w:basedOn w:val="3"/>
    <w:rsid w:val="002F53D9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Exact2">
    <w:name w:val="Основной текст (3) + Не полужирный Exact"/>
    <w:basedOn w:val="3"/>
    <w:rsid w:val="002F53D9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2F53D9"/>
    <w:rPr>
      <w:rFonts w:ascii="Impact" w:eastAsia="Impact" w:hAnsi="Impact" w:cs="Impact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paragraph" w:customStyle="1" w:styleId="20">
    <w:name w:val="Основной текст (2)"/>
    <w:basedOn w:val="a"/>
    <w:link w:val="2"/>
    <w:rsid w:val="002F53D9"/>
    <w:pPr>
      <w:shd w:val="clear" w:color="auto" w:fill="FFFFFF"/>
      <w:spacing w:after="18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F53D9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F53D9"/>
    <w:pPr>
      <w:shd w:val="clear" w:color="auto" w:fill="FFFFFF"/>
      <w:spacing w:before="18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4">
    <w:name w:val="Колонтитул"/>
    <w:basedOn w:val="a"/>
    <w:link w:val="a3"/>
    <w:rsid w:val="002F53D9"/>
    <w:pPr>
      <w:shd w:val="clear" w:color="auto" w:fill="FFFFFF"/>
      <w:spacing w:line="268" w:lineRule="exact"/>
    </w:pPr>
    <w:rPr>
      <w:rFonts w:ascii="Calibri" w:eastAsia="Calibri" w:hAnsi="Calibri" w:cs="Calibri"/>
      <w:sz w:val="22"/>
      <w:szCs w:val="22"/>
    </w:rPr>
  </w:style>
  <w:style w:type="paragraph" w:customStyle="1" w:styleId="6">
    <w:name w:val="Основной текст (6)"/>
    <w:basedOn w:val="a"/>
    <w:link w:val="6Exact"/>
    <w:rsid w:val="002F53D9"/>
    <w:pPr>
      <w:shd w:val="clear" w:color="auto" w:fill="FFFFFF"/>
      <w:spacing w:line="798" w:lineRule="exact"/>
    </w:pPr>
    <w:rPr>
      <w:rFonts w:ascii="Times New Roman" w:eastAsia="Times New Roman" w:hAnsi="Times New Roman" w:cs="Times New Roman"/>
      <w:i/>
      <w:iCs/>
      <w:sz w:val="72"/>
      <w:szCs w:val="72"/>
    </w:rPr>
  </w:style>
  <w:style w:type="paragraph" w:customStyle="1" w:styleId="50">
    <w:name w:val="Основной текст (5)"/>
    <w:basedOn w:val="a"/>
    <w:link w:val="5"/>
    <w:rsid w:val="002F53D9"/>
    <w:pPr>
      <w:shd w:val="clear" w:color="auto" w:fill="FFFFFF"/>
      <w:spacing w:after="640" w:line="326" w:lineRule="exact"/>
      <w:ind w:hanging="9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">
    <w:name w:val="Основной текст (7)"/>
    <w:basedOn w:val="a"/>
    <w:link w:val="7Exact"/>
    <w:rsid w:val="002F53D9"/>
    <w:pPr>
      <w:shd w:val="clear" w:color="auto" w:fill="FFFFFF"/>
      <w:spacing w:line="658" w:lineRule="exact"/>
    </w:pPr>
    <w:rPr>
      <w:rFonts w:ascii="Impact" w:eastAsia="Impact" w:hAnsi="Impact" w:cs="Impact"/>
      <w:sz w:val="54"/>
      <w:szCs w:val="5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maIN@admhma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KrasnopeevaNN@admhma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4008</Words>
  <Characters>22847</Characters>
  <Application>Microsoft Office Word</Application>
  <DocSecurity>0</DocSecurity>
  <Lines>190</Lines>
  <Paragraphs>53</Paragraphs>
  <ScaleCrop>false</ScaleCrop>
  <Company>SPecialiST RePack</Company>
  <LinksUpToDate>false</LinksUpToDate>
  <CharactersWithSpaces>26802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ШароноваЮВ</dc:creator>
  <cp:lastModifiedBy>ШароноваЮВ</cp:lastModifiedBy>
  <cp:revision>1</cp:revision>
  <dcterms:created xsi:type="dcterms:W3CDTF">2019-01-10T05:30:00Z</dcterms:created>
  <dcterms:modified xsi:type="dcterms:W3CDTF">2019-01-10T05:35:00Z</dcterms:modified>
</cp:coreProperties>
</file>