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3A" w:rsidRPr="00E50D3A" w:rsidRDefault="00E50D3A" w:rsidP="00741B6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u w:val="single"/>
          <w:lang w:eastAsia="ru-RU"/>
        </w:rPr>
      </w:pPr>
      <w:r w:rsidRPr="00E50D3A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u w:val="single"/>
          <w:lang w:eastAsia="ru-RU"/>
        </w:rPr>
        <w:t>Польза травяных чаев</w:t>
      </w:r>
    </w:p>
    <w:p w:rsidR="00741B69" w:rsidRPr="00741B69" w:rsidRDefault="00741B69" w:rsidP="00741B6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Травяной чай с шиповником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Травяной чай с </w:t>
      </w:r>
      <w:hyperlink r:id="rId6" w:history="1">
        <w:r w:rsidRPr="00741B69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шиповником</w:t>
        </w:r>
      </w:hyperlink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полезен для сосудов и способствует понижению давления. Он благотворно влияет на органы пищеварения, помогает бороться с воспалениями и оказывает антисептический эффект при заболеваниях мочевыводящих путей.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Шиповник – чемпион по содержанию витаминов. В его ягодах в 50 раз больше аскорбиновой кислоты, чем в лимоне. Поэтому его можно использовать при авитаминозе и простудах для укрепления иммунитета.</w:t>
      </w:r>
    </w:p>
    <w:p w:rsidR="00741B69" w:rsidRPr="00741B69" w:rsidRDefault="00741B69" w:rsidP="00741B6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Витаминный чай с шиповником. Смешайте 5 измельченных плодов шиповника (сухих или свежих) с листьями земляники и мяты (по 2 листка) и добавьте 5 сухих ягод земляники. Залейте горячей водой и оставьте настояться около 10 минут. Перед употреблением добавьте 1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ч.л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измельченной мяты.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чаи на основе лепестков или плодов шиповника можно добавлять сушеные яблоки, имбирь, листья мяты.</w:t>
      </w:r>
    </w:p>
    <w:p w:rsidR="00741B69" w:rsidRDefault="00741B69" w:rsidP="00741B69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</w:p>
    <w:p w:rsidR="00741B69" w:rsidRPr="00741B69" w:rsidRDefault="00741B69" w:rsidP="00741B69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Травяной чай из чабреца (тимьяна)</w:t>
      </w:r>
    </w:p>
    <w:p w:rsid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Анализируя, чем полезен травяной чай из чабреца, нельзя не отметить входящее в его состав эфирное масло. Именно оно придает напитку антиспастические и дезинфицирующие свойства. Настои и отвары дарят бодрость, приводят в норму работу нервной системы, устраняют депрессии, улучшают аппетит, подпитывают иммунную систему, положительно влияют на ЖКТ. 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 из чабреца при желудочных недомоганиях. Смешайте 20 г тимьяна, 10 г плодов тмина, 10 г перечной мяты, 10 г травы золототысячника. 2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ч.л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горкой смеси залейте стаканом кипятка и дайте настояться 10 минут. Пейте по 1 чашке умеренно теплого напитка 2-3 раза в день.</w:t>
      </w:r>
    </w:p>
    <w:p w:rsidR="00741B69" w:rsidRPr="00741B69" w:rsidRDefault="00741B69" w:rsidP="00741B6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 из чабреца при кашле. Состав травяного чая для облегчения отхождения мокроты включает 20 г травы тимьяна, 10 г корня первоцвета, 10 г плодов аниса, 10 г листьев подорожника и 10 г росянки. Залейте 2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ч.л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сбора стаканом кипятка, настаивайте 10 минут, процедите и подсластите медом. Пейте ежедневно по 3 чашки. 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Чабрец хорошо сочетается с мятой, корицей, медом, зверобоем, листьями брусники, плодами шиповника, мятой, корнем валерианы.</w:t>
      </w:r>
      <w:proofErr w:type="gramEnd"/>
    </w:p>
    <w:p w:rsidR="00741B69" w:rsidRPr="00741B69" w:rsidRDefault="00741B69" w:rsidP="00741B69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Чай с боярышником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Польза травяного чая из боярышника для </w:t>
      </w:r>
      <w:proofErr w:type="gram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доказана неоднократно. Напиток тонизирует сердечную мышцу и улучшает ток крови. Особенно полезно </w:t>
      </w:r>
      <w:proofErr w:type="gram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природное</w:t>
      </w:r>
      <w:proofErr w:type="gram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 людям пожилого возраста.</w:t>
      </w:r>
    </w:p>
    <w:p w:rsidR="00741B69" w:rsidRPr="00741B69" w:rsidRDefault="00741B69" w:rsidP="00741B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 с боярышником для сердца. Залейте 2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ч.л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цветков или листьев боярышника 1/4 л кипятка и оставьте настояться на 20 минут. Пейте по 2-3 раза в сутки по 1 чашке. </w:t>
      </w:r>
    </w:p>
    <w:p w:rsidR="00741B69" w:rsidRPr="00741B69" w:rsidRDefault="00741B69" w:rsidP="00741B6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 с боярышником для профилактики сердечных заболеваний. Смешайте 1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ст.л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сушеных цветков боярышника с таким же количеством пустырника и ромашки. Залейте сбор стаканом кипятка. Дайте настояться и процедите. Рекомендации, как пить травяной чай: 2-3 раза в день по 1 чашке.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вкус чая с боярышником можно соком облепихи, лимона, плодами шиповника, иван-чаем, мятой, медом, ромашкой.</w:t>
      </w:r>
    </w:p>
    <w:p w:rsidR="00741B69" w:rsidRPr="00741B69" w:rsidRDefault="00741B69" w:rsidP="00741B69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Травяной чай с мятой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насыщенному химическому составу мята обладает целым спектром целебных свойств. Основной ее компонент – ментол – полезен для работы </w:t>
      </w:r>
      <w:proofErr w:type="gram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пищеварительной, нервной и мочеполовой системы. Помогает нормализовать работу ЖКТ, очищает организм от токсинов и улучшает аппетит. Его рекомендуют беременным при утренней тошноте и позывам к рвоте. Настой мяты снимает спазм сосудов и оптимизирует кровоток.</w:t>
      </w:r>
    </w:p>
    <w:p w:rsidR="00741B69" w:rsidRPr="00741B69" w:rsidRDefault="00741B69" w:rsidP="00741B6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Успокаивающий травяной чай из мяты и зверобоя. Засыпьте в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заварник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ч.л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измельченной мяты и зверобоя, залейте 2 стаканами горячей воды. Дайте настояться около 20 минут. 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 чая из перечной мяты улучшат: бадан, душица, чабрец, ягоды черники, облепихи, малины, клюквы, а также цедра </w:t>
      </w:r>
      <w:proofErr w:type="gram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цитрусовых</w:t>
      </w:r>
      <w:proofErr w:type="gram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сушеные яблоки.</w:t>
      </w:r>
    </w:p>
    <w:p w:rsidR="00741B69" w:rsidRPr="00741B69" w:rsidRDefault="00741B69" w:rsidP="00741B69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lastRenderedPageBreak/>
        <w:t>Травяной чай из мелиссы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мята, мелисса имеет насыщенный химический состав, благодаря которому ее активно используют в народной медицине. Важнейшим действующим веществом является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мелиссовое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эфирное масло. </w:t>
      </w:r>
      <w:proofErr w:type="gram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травяные чаи из мелиссы нормализуют работу сердца, укрепляют иммунную систему, оказывают благотворное влияние на мочеполовую, пищеварительную, дыхательную системы.</w:t>
      </w:r>
      <w:proofErr w:type="gram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Напитки часто рекомендуют при бессоннице, неврозах, а также повышенном давлении.</w:t>
      </w:r>
    </w:p>
    <w:p w:rsidR="00741B69" w:rsidRPr="00741B69" w:rsidRDefault="00741B69" w:rsidP="00741B6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Успокаивающий чай из мелиссы. 1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ч.л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свежих или сухих листьев мелиссы залейте стаканом кипятка, накройте крышкой и дайте постоять около 10 минут. Если хотите усилить действие напитка как снотворного, добавьте немного меда. Пейте по 1 стакану утром, в обед и вечером. 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Мелиссу можно добавлять в обычный черный чай. Вкус травяного напитка можно улучшить с помощью лимона, душицы, мяты, листьев земляники.</w:t>
      </w:r>
    </w:p>
    <w:p w:rsidR="00741B69" w:rsidRPr="00741B69" w:rsidRDefault="00741B69" w:rsidP="00741B69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Травяной чай из душицы (</w:t>
      </w:r>
      <w:proofErr w:type="spellStart"/>
      <w:r w:rsidRPr="00741B6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орегано</w:t>
      </w:r>
      <w:proofErr w:type="spellEnd"/>
      <w:r w:rsidRPr="00741B6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)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Напиток из душицы поможет при простудах, бронхитах, инфекции мочевого пузыря, воспалениях печени, стрессах и нервной возбудимости. Травяной чай с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орегано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подходит для очищения организма, он улучшает работу пищеварительной системы, способствует заживлению язв, устраняет скопление газов и боли в кишечнике.</w:t>
      </w:r>
    </w:p>
    <w:p w:rsidR="00741B69" w:rsidRPr="00741B69" w:rsidRDefault="00741B69" w:rsidP="00741B6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 с душицей для пищеварения. Возьмите по 1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ч.л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душицы и ромашки, залейте стаканом горячей воды и дайте настояться в течение 15-20 минут. Пейте по стакану утром и вечером в течение 1 недели. 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 с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орегано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еще вкуснее и полезнее, если в него добавить дольку лимона и мед.</w:t>
      </w:r>
    </w:p>
    <w:p w:rsidR="00741B69" w:rsidRPr="00741B69" w:rsidRDefault="00741B69" w:rsidP="00741B69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Иван-чай (кипрей)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самом названии этого растения есть намек на то, что оно прекрасно подходит для приготовления травяного чая своими руками. В траве содержатся витамины</w:t>
      </w:r>
      <w:proofErr w:type="gram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В, дубильные вещества, алкалоиды,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флавоноиды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марганец, медь и железо. Травяной чай полезен и для почек, так как обладает легким мочегонным воздействием. Он помогает выводить шлаки и токсины, снимает отеки.</w:t>
      </w:r>
    </w:p>
    <w:p w:rsidR="00741B69" w:rsidRPr="00741B69" w:rsidRDefault="00741B69" w:rsidP="00741B6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 из иван-чая для очищения организма от шлаков и снятия симптомов невроза. Полезный русский травяной чай из кипрея называют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капорским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Заваривают его по вкусу, как обычный чай. Но чтобы напиток приобрел характерный для него купаж, листья растения нужно особым способом подготовить. </w:t>
      </w:r>
      <w:proofErr w:type="gram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Сперва</w:t>
      </w:r>
      <w:proofErr w:type="gram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сырье должно подвялиться на свежем воздухе. Затем его нужно сложить в глиняный горшок или эмалированную кастрюлю, слегка сбрызнуть водой, добавить крупно нарезанную морковь, мяту и душицу и подержать несколько часов в теплой духовке. После необходимо удалить морковь и досушить листья в печи. </w:t>
      </w:r>
    </w:p>
    <w:p w:rsidR="00741B69" w:rsidRPr="00741B69" w:rsidRDefault="00741B69" w:rsidP="00741B69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Травяной чай из кипрея для сердца. Залейте 2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ч.л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иван-чая 600 мл кипятка, добавьте 3-5 измельченных ягод шиповника. Накройте крышкой и оставьте на 10 минут. 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 аромат и вкус чая можно с помощью других растений и ягод, например, цветков василька и мальвы, цедры апельсина, сушеных яблок, листьев смородины, листьев брусники и земляники, ягод малины, рябины, боярышника.</w:t>
      </w:r>
    </w:p>
    <w:p w:rsidR="00741B69" w:rsidRPr="00741B69" w:rsidRDefault="00741B69" w:rsidP="00741B69">
      <w:pPr>
        <w:shd w:val="clear" w:color="auto" w:fill="FFFFFF"/>
        <w:spacing w:before="100" w:beforeAutospacing="1" w:after="0" w:line="405" w:lineRule="atLeast"/>
        <w:outlineLvl w:val="1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Липовый чай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Липовый сбор известен как хороший травяной чай с выраженным жаропонижающим и потогонным свойствами. Его пьют при первых симптомах простуды, а также для устранения нервозности и снятия отечности. Среди действующих веществ особую роль играют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флавоноиды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эфирное масло. Горячий напиток активизирует защитные силы организма, а также выступает как профилактическое средство при переохлаждении.</w:t>
      </w:r>
    </w:p>
    <w:p w:rsidR="00741B69" w:rsidRPr="00741B69" w:rsidRDefault="00741B69" w:rsidP="00741B6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Травяной сбор для профилактики ОРВИ и гриппа. Смешайте 20 г липового цвета, 10 г шиповника, 10 г сухой черники, 10 г ромашки. 1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ст.л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сбора залейте стаканом горячей воды и прокипятите в течение минуты. Употребляйте по 2-3 чашки процеженного напитка ежедневно. 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Усовершенствовать купаж целебного липового чая помогут цветки мальвы, мята, ромашка, мед, шиповник.</w:t>
      </w:r>
    </w:p>
    <w:p w:rsidR="00E50D3A" w:rsidRDefault="00E50D3A">
      <w:pPr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br w:type="page"/>
      </w:r>
    </w:p>
    <w:p w:rsidR="00741B69" w:rsidRPr="00741B69" w:rsidRDefault="00741B69" w:rsidP="00741B69">
      <w:pPr>
        <w:shd w:val="clear" w:color="auto" w:fill="FFFFFF"/>
        <w:spacing w:after="0" w:line="405" w:lineRule="atLeast"/>
        <w:outlineLvl w:val="1"/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lastRenderedPageBreak/>
        <w:t>Травяной чай со зверобоем</w:t>
      </w:r>
    </w:p>
    <w:p w:rsidR="00741B69" w:rsidRP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действующее вещество зверобоя – 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гиперицин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благодаря которому растение взыскало славу антидепрессанта. Настоями на основе цветка лечат ночное недержание мочи, вызванное психозом и подавленным состоянием. Компоненты травы положительно влияют на пищеварительную и желчевыводящую системы, а также тонизируют кровообращение.</w:t>
      </w:r>
    </w:p>
    <w:p w:rsidR="00741B69" w:rsidRPr="00741B69" w:rsidRDefault="00741B69" w:rsidP="00741B6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Травяной чай на основе зверобоя для сна. 2 </w:t>
      </w:r>
      <w:proofErr w:type="spellStart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ч.л</w:t>
      </w:r>
      <w:proofErr w:type="spellEnd"/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горкой измельченного зверобоя залейте стаканом воды и доведите до кипения. Процедите. Употребляйте по 2-3 чашки в день на протяжении нескольких недель.</w:t>
      </w:r>
    </w:p>
    <w:p w:rsidR="00741B69" w:rsidRPr="00741B69" w:rsidRDefault="00741B69" w:rsidP="00741B69">
      <w:pPr>
        <w:shd w:val="clear" w:color="auto" w:fill="F9DDD5"/>
        <w:spacing w:before="75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Зверобой повышает чувствительность к свету, поэтому во время лечения откажитесь от солнечных ванн.</w:t>
      </w:r>
    </w:p>
    <w:p w:rsidR="00741B69" w:rsidRDefault="00741B69" w:rsidP="00741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Зверобой хорошо сочетается в чае со следующими растениями: крапива, таволга, мелисса, лаванда, шиповник, сухие ягоды, липовый цвет, конфитюр или мед.</w:t>
      </w:r>
    </w:p>
    <w:p w:rsidR="00A14454" w:rsidRDefault="00A14454" w:rsidP="00E50D3A">
      <w:pPr>
        <w:rPr>
          <w:rFonts w:ascii="Times New Roman" w:eastAsia="Times New Roman" w:hAnsi="Times New Roman" w:cs="Times New Roman"/>
          <w:color w:val="000000"/>
          <w:sz w:val="180"/>
          <w:szCs w:val="144"/>
          <w:lang w:eastAsia="ru-RU"/>
        </w:rPr>
      </w:pPr>
      <w:bookmarkStart w:id="0" w:name="_GoBack"/>
      <w:bookmarkEnd w:id="0"/>
    </w:p>
    <w:sectPr w:rsidR="00A14454" w:rsidSect="00E50D3A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D67"/>
    <w:multiLevelType w:val="multilevel"/>
    <w:tmpl w:val="4C7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64BA3"/>
    <w:multiLevelType w:val="multilevel"/>
    <w:tmpl w:val="03CC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947C8"/>
    <w:multiLevelType w:val="multilevel"/>
    <w:tmpl w:val="FA94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662A27"/>
    <w:multiLevelType w:val="multilevel"/>
    <w:tmpl w:val="CC94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8B4215"/>
    <w:multiLevelType w:val="multilevel"/>
    <w:tmpl w:val="CD2A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3224A0"/>
    <w:multiLevelType w:val="multilevel"/>
    <w:tmpl w:val="A5D8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853D63"/>
    <w:multiLevelType w:val="multilevel"/>
    <w:tmpl w:val="9DA0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9F55D0"/>
    <w:multiLevelType w:val="multilevel"/>
    <w:tmpl w:val="A5E2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6F6F2A"/>
    <w:multiLevelType w:val="multilevel"/>
    <w:tmpl w:val="FFBA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E4381F"/>
    <w:multiLevelType w:val="multilevel"/>
    <w:tmpl w:val="760C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B41052"/>
    <w:multiLevelType w:val="multilevel"/>
    <w:tmpl w:val="A034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8D6B2E"/>
    <w:multiLevelType w:val="multilevel"/>
    <w:tmpl w:val="0524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C25C04"/>
    <w:multiLevelType w:val="multilevel"/>
    <w:tmpl w:val="7D28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A70FD0"/>
    <w:multiLevelType w:val="multilevel"/>
    <w:tmpl w:val="7D0E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DB00A4"/>
    <w:multiLevelType w:val="multilevel"/>
    <w:tmpl w:val="9A20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68141A"/>
    <w:multiLevelType w:val="multilevel"/>
    <w:tmpl w:val="AB8E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264C3"/>
    <w:multiLevelType w:val="multilevel"/>
    <w:tmpl w:val="B956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A11EA5"/>
    <w:multiLevelType w:val="multilevel"/>
    <w:tmpl w:val="8BDA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A69092D"/>
    <w:multiLevelType w:val="multilevel"/>
    <w:tmpl w:val="4ABA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84B28B9"/>
    <w:multiLevelType w:val="multilevel"/>
    <w:tmpl w:val="EEE2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AC721E"/>
    <w:multiLevelType w:val="multilevel"/>
    <w:tmpl w:val="6D24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B4269ED"/>
    <w:multiLevelType w:val="multilevel"/>
    <w:tmpl w:val="E7C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7"/>
  </w:num>
  <w:num w:numId="5">
    <w:abstractNumId w:val="15"/>
  </w:num>
  <w:num w:numId="6">
    <w:abstractNumId w:val="9"/>
  </w:num>
  <w:num w:numId="7">
    <w:abstractNumId w:val="4"/>
  </w:num>
  <w:num w:numId="8">
    <w:abstractNumId w:val="17"/>
  </w:num>
  <w:num w:numId="9">
    <w:abstractNumId w:val="10"/>
  </w:num>
  <w:num w:numId="10">
    <w:abstractNumId w:val="3"/>
  </w:num>
  <w:num w:numId="11">
    <w:abstractNumId w:val="1"/>
  </w:num>
  <w:num w:numId="12">
    <w:abstractNumId w:val="19"/>
  </w:num>
  <w:num w:numId="13">
    <w:abstractNumId w:val="13"/>
  </w:num>
  <w:num w:numId="14">
    <w:abstractNumId w:val="0"/>
  </w:num>
  <w:num w:numId="15">
    <w:abstractNumId w:val="12"/>
  </w:num>
  <w:num w:numId="16">
    <w:abstractNumId w:val="20"/>
  </w:num>
  <w:num w:numId="17">
    <w:abstractNumId w:val="2"/>
  </w:num>
  <w:num w:numId="18">
    <w:abstractNumId w:val="6"/>
  </w:num>
  <w:num w:numId="19">
    <w:abstractNumId w:val="14"/>
  </w:num>
  <w:num w:numId="20">
    <w:abstractNumId w:val="18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7F"/>
    <w:rsid w:val="0026647F"/>
    <w:rsid w:val="00741B69"/>
    <w:rsid w:val="00A14454"/>
    <w:rsid w:val="00AD6448"/>
    <w:rsid w:val="00BB0F91"/>
    <w:rsid w:val="00C95300"/>
    <w:rsid w:val="00E50D3A"/>
    <w:rsid w:val="00F7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1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B69"/>
    <w:rPr>
      <w:color w:val="0000FF"/>
      <w:u w:val="single"/>
    </w:rPr>
  </w:style>
  <w:style w:type="paragraph" w:customStyle="1" w:styleId="important">
    <w:name w:val="important"/>
    <w:basedOn w:val="a"/>
    <w:rsid w:val="007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">
    <w:name w:val="mark"/>
    <w:basedOn w:val="a"/>
    <w:rsid w:val="007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rw-content">
    <w:name w:val="yrw-content"/>
    <w:basedOn w:val="a0"/>
    <w:rsid w:val="00741B69"/>
  </w:style>
  <w:style w:type="character" w:customStyle="1" w:styleId="ya-unit-category">
    <w:name w:val="ya-unit-category"/>
    <w:basedOn w:val="a0"/>
    <w:rsid w:val="00741B69"/>
  </w:style>
  <w:style w:type="character" w:customStyle="1" w:styleId="ya-unit-domain">
    <w:name w:val="ya-unit-domain"/>
    <w:basedOn w:val="a0"/>
    <w:rsid w:val="00741B69"/>
  </w:style>
  <w:style w:type="character" w:customStyle="1" w:styleId="ya-adtune-feedbackcomplain-text">
    <w:name w:val="ya-adtune-feedback__complain-text"/>
    <w:basedOn w:val="a0"/>
    <w:rsid w:val="00741B69"/>
  </w:style>
  <w:style w:type="character" w:customStyle="1" w:styleId="yrw-warning-content">
    <w:name w:val="yrw-warning-content"/>
    <w:basedOn w:val="a0"/>
    <w:rsid w:val="00741B69"/>
  </w:style>
  <w:style w:type="character" w:customStyle="1" w:styleId="11">
    <w:name w:val="Дата1"/>
    <w:basedOn w:val="a0"/>
    <w:rsid w:val="00741B69"/>
  </w:style>
  <w:style w:type="character" w:customStyle="1" w:styleId="autor">
    <w:name w:val="autor"/>
    <w:basedOn w:val="a0"/>
    <w:rsid w:val="00741B69"/>
  </w:style>
  <w:style w:type="paragraph" w:customStyle="1" w:styleId="deck-text">
    <w:name w:val="deck-text"/>
    <w:basedOn w:val="a"/>
    <w:rsid w:val="007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7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1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B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1B69"/>
    <w:rPr>
      <w:color w:val="0000FF"/>
      <w:u w:val="single"/>
    </w:rPr>
  </w:style>
  <w:style w:type="paragraph" w:customStyle="1" w:styleId="important">
    <w:name w:val="important"/>
    <w:basedOn w:val="a"/>
    <w:rsid w:val="007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">
    <w:name w:val="mark"/>
    <w:basedOn w:val="a"/>
    <w:rsid w:val="007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rw-content">
    <w:name w:val="yrw-content"/>
    <w:basedOn w:val="a0"/>
    <w:rsid w:val="00741B69"/>
  </w:style>
  <w:style w:type="character" w:customStyle="1" w:styleId="ya-unit-category">
    <w:name w:val="ya-unit-category"/>
    <w:basedOn w:val="a0"/>
    <w:rsid w:val="00741B69"/>
  </w:style>
  <w:style w:type="character" w:customStyle="1" w:styleId="ya-unit-domain">
    <w:name w:val="ya-unit-domain"/>
    <w:basedOn w:val="a0"/>
    <w:rsid w:val="00741B69"/>
  </w:style>
  <w:style w:type="character" w:customStyle="1" w:styleId="ya-adtune-feedbackcomplain-text">
    <w:name w:val="ya-adtune-feedback__complain-text"/>
    <w:basedOn w:val="a0"/>
    <w:rsid w:val="00741B69"/>
  </w:style>
  <w:style w:type="character" w:customStyle="1" w:styleId="yrw-warning-content">
    <w:name w:val="yrw-warning-content"/>
    <w:basedOn w:val="a0"/>
    <w:rsid w:val="00741B69"/>
  </w:style>
  <w:style w:type="character" w:customStyle="1" w:styleId="11">
    <w:name w:val="Дата1"/>
    <w:basedOn w:val="a0"/>
    <w:rsid w:val="00741B69"/>
  </w:style>
  <w:style w:type="character" w:customStyle="1" w:styleId="autor">
    <w:name w:val="autor"/>
    <w:basedOn w:val="a0"/>
    <w:rsid w:val="00741B69"/>
  </w:style>
  <w:style w:type="paragraph" w:customStyle="1" w:styleId="deck-text">
    <w:name w:val="deck-text"/>
    <w:basedOn w:val="a"/>
    <w:rsid w:val="007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7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1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8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40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35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90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76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03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24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25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72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91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7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1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B1B1B1"/>
                                                        <w:left w:val="single" w:sz="6" w:space="15" w:color="B1B1B1"/>
                                                        <w:bottom w:val="single" w:sz="6" w:space="6" w:color="B1B1B1"/>
                                                        <w:right w:val="single" w:sz="6" w:space="15" w:color="B1B1B1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4221863">
                                              <w:marLeft w:val="0"/>
                                              <w:marRight w:val="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0661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8" w:color="auto"/>
                                                    <w:bottom w:val="single" w:sz="18" w:space="15" w:color="21B361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901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89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96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16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40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52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56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7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29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67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10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38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9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1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61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34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3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73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56828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9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87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36" w:space="8" w:color="21B361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19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664696">
                                                  <w:marLeft w:val="-148"/>
                                                  <w:marRight w:val="-1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98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547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91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18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90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972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82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403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53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39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45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69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75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101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59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9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95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7259197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81082">
                                  <w:marLeft w:val="-22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5E5E4"/>
                                    <w:left w:val="none" w:sz="0" w:space="0" w:color="auto"/>
                                    <w:bottom w:val="single" w:sz="6" w:space="0" w:color="E5E5E4"/>
                                    <w:right w:val="none" w:sz="0" w:space="0" w:color="auto"/>
                                  </w:divBdr>
                                  <w:divsChild>
                                    <w:div w:id="12083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4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6" w:space="5" w:color="auto"/>
                                              </w:divBdr>
                                              <w:divsChild>
                                                <w:div w:id="1058432222">
                                                  <w:marLeft w:val="0"/>
                                                  <w:marRight w:val="0"/>
                                                  <w:marTop w:val="13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5635">
                                                      <w:marLeft w:val="0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439609">
                                                  <w:marLeft w:val="0"/>
                                                  <w:marRight w:val="0"/>
                                                  <w:marTop w:val="13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53913">
                                                      <w:marLeft w:val="0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0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2327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0699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76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35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8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72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813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89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45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2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414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1874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152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12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03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81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32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4085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46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915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28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0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9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722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509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6477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175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742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567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4621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515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6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52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44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400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782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44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183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630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27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08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4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553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537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580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460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46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4844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22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9504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359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0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610907">
                                                                                                  <w:marLeft w:val="51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424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3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10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277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945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771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041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4" w:color="C8C8C8"/>
                                                                                                                        <w:left w:val="single" w:sz="6" w:space="4" w:color="C8C8C8"/>
            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            <w:right w:val="single" w:sz="6" w:space="4" w:color="C8C8C8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3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617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903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80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61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11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5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55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5633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72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44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571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5566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456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8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1822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038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03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9492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9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284334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37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2851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E5E5E4"/>
                                        <w:left w:val="none" w:sz="0" w:space="0" w:color="auto"/>
                                        <w:bottom w:val="single" w:sz="6" w:space="0" w:color="E5E5E4"/>
                                        <w:right w:val="none" w:sz="0" w:space="0" w:color="auto"/>
                                      </w:divBdr>
                                      <w:divsChild>
                                        <w:div w:id="40529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0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B1B1B1"/>
                                                <w:left w:val="single" w:sz="6" w:space="11" w:color="B1B1B1"/>
                                                <w:bottom w:val="single" w:sz="6" w:space="1" w:color="B1B1B1"/>
                                                <w:right w:val="single" w:sz="6" w:space="11" w:color="B1B1B1"/>
                                              </w:divBdr>
                                            </w:div>
                                          </w:divsChild>
                                        </w:div>
                                        <w:div w:id="1446460606">
                                          <w:marLeft w:val="15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92042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891">
                                              <w:marLeft w:val="0"/>
                                              <w:marRight w:val="45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5741">
                                              <w:marLeft w:val="0"/>
                                              <w:marRight w:val="45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16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30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21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2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0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39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81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56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1592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01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0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B1B1B1"/>
                                                    <w:left w:val="single" w:sz="6" w:space="15" w:color="B1B1B1"/>
                                                    <w:bottom w:val="single" w:sz="6" w:space="6" w:color="B1B1B1"/>
                                                    <w:right w:val="single" w:sz="6" w:space="15" w:color="B1B1B1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198991">
                                  <w:marLeft w:val="0"/>
                                  <w:marRight w:val="0"/>
                                  <w:marTop w:val="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12601">
                                      <w:marLeft w:val="-22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0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4"/>
                                        <w:left w:val="none" w:sz="0" w:space="0" w:color="auto"/>
                                        <w:bottom w:val="single" w:sz="6" w:space="0" w:color="E5E5E4"/>
                                        <w:right w:val="none" w:sz="0" w:space="0" w:color="auto"/>
                                      </w:divBdr>
                                      <w:divsChild>
                                        <w:div w:id="6009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4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6" w:space="5" w:color="auto"/>
                                                  </w:divBdr>
                                                  <w:divsChild>
                                                    <w:div w:id="678043243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788902">
                                                          <w:marLeft w:val="0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972658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916807">
                                                          <w:marLeft w:val="0"/>
                                                          <w:marRight w:val="45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53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1280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784427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gorod.ru/ru/sad/other/9613/Vybiraem-sorta-shipovnik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</dc:creator>
  <cp:keywords/>
  <dc:description/>
  <cp:lastModifiedBy>SESTRA</cp:lastModifiedBy>
  <cp:revision>8</cp:revision>
  <cp:lastPrinted>2021-04-07T04:31:00Z</cp:lastPrinted>
  <dcterms:created xsi:type="dcterms:W3CDTF">2021-04-06T07:36:00Z</dcterms:created>
  <dcterms:modified xsi:type="dcterms:W3CDTF">2021-10-29T05:53:00Z</dcterms:modified>
</cp:coreProperties>
</file>