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B" w:rsidRDefault="00D5326A">
      <w:pPr>
        <w:pStyle w:val="30"/>
        <w:shd w:val="clear" w:color="auto" w:fill="CEEAF6"/>
        <w:spacing w:after="19"/>
      </w:pPr>
      <w:r>
        <w:rPr>
          <w:rStyle w:val="31"/>
        </w:rPr>
        <w:t>КОМПЛЕКТ ДИАГНОСТИЧЕСКИХ МЕТОДИК</w:t>
      </w:r>
    </w:p>
    <w:p w:rsidR="004B14EB" w:rsidRDefault="00D5326A">
      <w:pPr>
        <w:pStyle w:val="30"/>
        <w:shd w:val="clear" w:color="auto" w:fill="CEEAF6"/>
        <w:spacing w:after="2308" w:line="686" w:lineRule="exact"/>
        <w:ind w:left="80"/>
        <w:jc w:val="center"/>
      </w:pPr>
      <w:r>
        <w:rPr>
          <w:rStyle w:val="31"/>
        </w:rPr>
        <w:t>ДЛЯ ПСИХОДИАГНОСТИКИ ДЕТЕЙ,</w:t>
      </w:r>
      <w:r>
        <w:rPr>
          <w:rStyle w:val="31"/>
        </w:rPr>
        <w:br/>
      </w:r>
      <w:proofErr w:type="gramStart"/>
      <w:r>
        <w:rPr>
          <w:rStyle w:val="31"/>
        </w:rPr>
        <w:t>ИМЕЮЩИХ</w:t>
      </w:r>
      <w:proofErr w:type="gramEnd"/>
      <w:r>
        <w:rPr>
          <w:rStyle w:val="31"/>
        </w:rPr>
        <w:t xml:space="preserve"> ОСОБЕННОСТИ РАЗВИТИЯ</w:t>
      </w:r>
    </w:p>
    <w:p w:rsidR="004B14EB" w:rsidRDefault="00D5326A">
      <w:pPr>
        <w:pStyle w:val="40"/>
        <w:shd w:val="clear" w:color="auto" w:fill="CEEAF6"/>
        <w:spacing w:before="0"/>
        <w:ind w:left="4400"/>
        <w:sectPr w:rsidR="004B14EB" w:rsidSect="006E6DFB">
          <w:pgSz w:w="11900" w:h="16840"/>
          <w:pgMar w:top="5920" w:right="848" w:bottom="3533" w:left="838" w:header="0" w:footer="3" w:gutter="0"/>
          <w:cols w:space="720"/>
          <w:noEndnote/>
          <w:docGrid w:linePitch="360"/>
        </w:sectPr>
      </w:pPr>
      <w:r>
        <w:rPr>
          <w:rStyle w:val="41"/>
        </w:rPr>
        <w:t>Учебно-методическое пособие</w:t>
      </w:r>
    </w:p>
    <w:p w:rsidR="004B14EB" w:rsidRDefault="00D5326A">
      <w:pPr>
        <w:pStyle w:val="50"/>
        <w:shd w:val="clear" w:color="auto" w:fill="auto"/>
        <w:spacing w:after="304"/>
        <w:ind w:firstLine="0"/>
      </w:pPr>
      <w:r>
        <w:lastRenderedPageBreak/>
        <w:t>Департамент социального развития</w:t>
      </w:r>
      <w:r>
        <w:br/>
        <w:t>Ханты-Мансийского автономного округа - Югры</w:t>
      </w:r>
    </w:p>
    <w:p w:rsidR="004B14EB" w:rsidRDefault="004B14EB">
      <w:pPr>
        <w:pStyle w:val="50"/>
        <w:shd w:val="clear" w:color="auto" w:fill="auto"/>
        <w:spacing w:after="0" w:line="317" w:lineRule="exact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7pt;margin-top:-31.9pt;width:46.55pt;height:44.4pt;z-index:-125829376;mso-wrap-distance-left:5pt;mso-wrap-distance-top:12pt;mso-wrap-distance-right:29.05pt;mso-wrap-distance-bottom:25.7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 id="_x0000_s1027" type="#_x0000_t75" style="position:absolute;left:0;text-align:left;margin-left:432.5pt;margin-top:-29.5pt;width:58.8pt;height:39.85pt;z-index:-125829375;mso-wrap-distance-left:29.3pt;mso-wrap-distance-top:14.4pt;mso-wrap-distance-right:5pt;mso-wrap-distance-bottom:27.85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D5326A">
        <w:t>Бюджетное учреждение</w:t>
      </w:r>
    </w:p>
    <w:p w:rsidR="004B14EB" w:rsidRDefault="00D5326A">
      <w:pPr>
        <w:pStyle w:val="50"/>
        <w:shd w:val="clear" w:color="auto" w:fill="auto"/>
        <w:spacing w:after="4074" w:line="317" w:lineRule="exact"/>
        <w:ind w:firstLine="0"/>
      </w:pPr>
      <w:r>
        <w:t>Ханты-Мансийского автономного округа - Югры</w:t>
      </w:r>
      <w:r>
        <w:br/>
        <w:t>«Методический центр развития социального обслуживания»</w:t>
      </w:r>
    </w:p>
    <w:p w:rsidR="004B14EB" w:rsidRDefault="00D5326A">
      <w:pPr>
        <w:pStyle w:val="10"/>
        <w:keepNext/>
        <w:keepLines/>
        <w:shd w:val="clear" w:color="auto" w:fill="auto"/>
        <w:spacing w:before="0" w:after="631"/>
        <w:ind w:right="800"/>
      </w:pPr>
      <w:bookmarkStart w:id="0" w:name="bookmark0"/>
      <w:r>
        <w:t>КОМПЛЕКТ ДИАГНОСТИЧЕСКИХ МЕТОДИК</w:t>
      </w:r>
      <w:r>
        <w:br/>
        <w:t>ДЛЯ ПСИХОДИАГНОСТИКИ ДЕТЕЙ,</w:t>
      </w:r>
      <w:r>
        <w:br/>
        <w:t>ИМЕЮЩИХ ОСОБЕННОСТИ РАЗВИТИЯ</w:t>
      </w:r>
      <w:bookmarkEnd w:id="0"/>
    </w:p>
    <w:p w:rsidR="004B14EB" w:rsidRDefault="00D5326A" w:rsidP="006E6DFB">
      <w:pPr>
        <w:pStyle w:val="33"/>
        <w:keepNext/>
        <w:keepLines/>
        <w:shd w:val="clear" w:color="auto" w:fill="auto"/>
        <w:spacing w:before="0" w:after="4800"/>
        <w:ind w:right="799" w:firstLine="0"/>
      </w:pPr>
      <w:bookmarkStart w:id="1" w:name="bookmark1"/>
      <w:r>
        <w:t>Учебно-методическое пособие</w:t>
      </w:r>
      <w:bookmarkEnd w:id="1"/>
    </w:p>
    <w:p w:rsidR="004B14EB" w:rsidRDefault="00D5326A">
      <w:pPr>
        <w:pStyle w:val="50"/>
        <w:shd w:val="clear" w:color="auto" w:fill="auto"/>
        <w:spacing w:after="0" w:line="274" w:lineRule="exact"/>
        <w:ind w:right="800" w:firstLine="0"/>
      </w:pPr>
      <w:r>
        <w:t>Сургут</w:t>
      </w:r>
    </w:p>
    <w:p w:rsidR="004B14EB" w:rsidRDefault="00D5326A">
      <w:pPr>
        <w:pStyle w:val="50"/>
        <w:shd w:val="clear" w:color="auto" w:fill="auto"/>
        <w:spacing w:after="0" w:line="274" w:lineRule="exact"/>
        <w:ind w:right="800" w:firstLine="0"/>
      </w:pPr>
      <w:r>
        <w:t>Бюджетное учреждение Ханты-Мансийского автономного округа - Югры</w:t>
      </w:r>
      <w:r>
        <w:br/>
        <w:t>«Методический центр развития социального обслуживания»</w:t>
      </w:r>
    </w:p>
    <w:p w:rsidR="004B14EB" w:rsidRDefault="00D5326A">
      <w:pPr>
        <w:pStyle w:val="50"/>
        <w:shd w:val="clear" w:color="auto" w:fill="auto"/>
        <w:spacing w:after="0" w:line="274" w:lineRule="exact"/>
        <w:ind w:right="800" w:firstLine="0"/>
      </w:pPr>
      <w:r>
        <w:t>2017</w:t>
      </w:r>
      <w:r>
        <w:br w:type="page"/>
      </w:r>
    </w:p>
    <w:p w:rsidR="004B14EB" w:rsidRDefault="00D5326A">
      <w:pPr>
        <w:pStyle w:val="50"/>
        <w:shd w:val="clear" w:color="auto" w:fill="auto"/>
        <w:spacing w:after="398" w:line="317" w:lineRule="exact"/>
        <w:ind w:left="560" w:right="8040" w:firstLine="0"/>
        <w:jc w:val="left"/>
      </w:pPr>
      <w:r>
        <w:lastRenderedPageBreak/>
        <w:t>УДК 159.922.76 ББК 88.8</w:t>
      </w:r>
      <w:proofErr w:type="gramStart"/>
      <w:r>
        <w:t xml:space="preserve"> К</w:t>
      </w:r>
      <w:proofErr w:type="gramEnd"/>
      <w:r>
        <w:t xml:space="preserve"> 63</w:t>
      </w:r>
    </w:p>
    <w:p w:rsidR="004B14EB" w:rsidRDefault="00D5326A">
      <w:pPr>
        <w:pStyle w:val="50"/>
        <w:shd w:val="clear" w:color="auto" w:fill="auto"/>
        <w:spacing w:after="282" w:line="244" w:lineRule="exact"/>
        <w:ind w:right="520" w:firstLine="0"/>
      </w:pPr>
      <w:r>
        <w:t>Под общей редакцией</w:t>
      </w:r>
    </w:p>
    <w:p w:rsidR="004B14EB" w:rsidRDefault="00D5326A">
      <w:pPr>
        <w:pStyle w:val="50"/>
        <w:shd w:val="clear" w:color="auto" w:fill="auto"/>
        <w:spacing w:after="0" w:line="317" w:lineRule="exact"/>
        <w:ind w:left="560" w:firstLine="700"/>
        <w:jc w:val="both"/>
      </w:pPr>
      <w:r>
        <w:t xml:space="preserve">А. В. </w:t>
      </w:r>
      <w:proofErr w:type="spellStart"/>
      <w:r>
        <w:t>Бодак</w:t>
      </w:r>
      <w:proofErr w:type="spellEnd"/>
      <w:r>
        <w:t>, к. п. н., доцента, директора бюджетного учреждения Ханты-Мансийского автономного округа - Югры «Методический центр развития социального обслуживания»;</w:t>
      </w:r>
    </w:p>
    <w:p w:rsidR="004B14EB" w:rsidRDefault="00D5326A">
      <w:pPr>
        <w:pStyle w:val="50"/>
        <w:shd w:val="clear" w:color="auto" w:fill="auto"/>
        <w:spacing w:after="340" w:line="317" w:lineRule="exact"/>
        <w:ind w:left="560" w:firstLine="700"/>
        <w:jc w:val="both"/>
      </w:pPr>
      <w:r>
        <w:t>И. А. Медведевой, к. п. н., заместителя директора бюджетного учреждения Ханты-Ман</w:t>
      </w:r>
      <w:r>
        <w:softHyphen/>
        <w:t>сийского автономного округа - Югры «Методический центр развития социального обслуживания».</w:t>
      </w:r>
    </w:p>
    <w:p w:rsidR="004B14EB" w:rsidRDefault="00D5326A">
      <w:pPr>
        <w:pStyle w:val="50"/>
        <w:shd w:val="clear" w:color="auto" w:fill="auto"/>
        <w:spacing w:after="0" w:line="317" w:lineRule="exact"/>
        <w:ind w:right="520" w:firstLine="0"/>
      </w:pPr>
      <w:r>
        <w:t>Составители:</w:t>
      </w:r>
    </w:p>
    <w:p w:rsidR="004B14EB" w:rsidRDefault="00D5326A">
      <w:pPr>
        <w:pStyle w:val="50"/>
        <w:shd w:val="clear" w:color="auto" w:fill="auto"/>
        <w:spacing w:after="0" w:line="317" w:lineRule="exact"/>
        <w:ind w:left="560" w:firstLine="700"/>
        <w:jc w:val="both"/>
      </w:pPr>
      <w:r>
        <w:t xml:space="preserve">Н. А. </w:t>
      </w:r>
      <w:proofErr w:type="spellStart"/>
      <w:r>
        <w:t>Разнадежина</w:t>
      </w:r>
      <w:proofErr w:type="spellEnd"/>
      <w:r>
        <w:t>, начальник отдела социально-психологического сопровождения бюджетного учреждения Ханты-Мансийского автономного округа - Югры «Методический центр развития социального обслуживания», член общественной организации «Санкт- Петербургское психологическое сообщество»;</w:t>
      </w:r>
    </w:p>
    <w:p w:rsidR="004B14EB" w:rsidRDefault="00D5326A">
      <w:pPr>
        <w:pStyle w:val="50"/>
        <w:shd w:val="clear" w:color="auto" w:fill="auto"/>
        <w:spacing w:after="640" w:line="317" w:lineRule="exact"/>
        <w:ind w:left="560" w:firstLine="700"/>
        <w:jc w:val="both"/>
      </w:pPr>
      <w:r>
        <w:t>Н. Н. Семенова, психолог отдела социально-психологического сопровождения бюд</w:t>
      </w:r>
      <w:r>
        <w:softHyphen/>
        <w:t>жетного учреждения Ханты-Мансийского автономного округа - Югры «Методический центр развития социального обслуживания».</w:t>
      </w:r>
    </w:p>
    <w:p w:rsidR="004B14EB" w:rsidRDefault="00D5326A">
      <w:pPr>
        <w:pStyle w:val="60"/>
        <w:shd w:val="clear" w:color="auto" w:fill="auto"/>
        <w:spacing w:before="0"/>
        <w:ind w:right="520"/>
      </w:pPr>
      <w:r>
        <w:t>Издается по решению редакционно-издательского совета</w:t>
      </w:r>
      <w:r>
        <w:br/>
        <w:t>бюджетного учреждения Ханты-Мансийского автономного округа - Югры</w:t>
      </w:r>
      <w:r>
        <w:br/>
        <w:t>«Методический центр развития социального обслуживания», г. Сургут</w:t>
      </w:r>
    </w:p>
    <w:p w:rsidR="004B14EB" w:rsidRDefault="00D5326A">
      <w:pPr>
        <w:pStyle w:val="50"/>
        <w:shd w:val="clear" w:color="auto" w:fill="auto"/>
        <w:spacing w:after="340" w:line="317" w:lineRule="exact"/>
        <w:ind w:left="1260"/>
        <w:jc w:val="both"/>
      </w:pPr>
      <w:r>
        <w:t>К 63 Комплект диагностических методик для психодиагностики детей, имеющих особенно</w:t>
      </w:r>
      <w:r>
        <w:softHyphen/>
        <w:t>сти развития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учебно-метод</w:t>
      </w:r>
      <w:proofErr w:type="spellEnd"/>
      <w:r>
        <w:t xml:space="preserve">. пособие / сост. : Н. А. </w:t>
      </w:r>
      <w:proofErr w:type="spellStart"/>
      <w:r>
        <w:t>Разнадежина</w:t>
      </w:r>
      <w:proofErr w:type="spellEnd"/>
      <w:r>
        <w:t>, Н. Н. Семенова. - Сургут</w:t>
      </w:r>
      <w:proofErr w:type="gramStart"/>
      <w:r>
        <w:t xml:space="preserve"> :</w:t>
      </w:r>
      <w:proofErr w:type="gramEnd"/>
      <w:r>
        <w:t xml:space="preserve"> Изд-во бюджетного учреждения Ханты-Мансийского автономного округа - Югры «Методический центр развития социального обслуживания», 2017. - 44 </w:t>
      </w:r>
      <w:proofErr w:type="gramStart"/>
      <w:r>
        <w:t>с</w:t>
      </w:r>
      <w:proofErr w:type="gramEnd"/>
      <w:r>
        <w:t>.</w:t>
      </w:r>
    </w:p>
    <w:p w:rsidR="004B14EB" w:rsidRDefault="00D5326A">
      <w:pPr>
        <w:pStyle w:val="50"/>
        <w:shd w:val="clear" w:color="auto" w:fill="auto"/>
        <w:spacing w:after="0" w:line="317" w:lineRule="exact"/>
        <w:ind w:left="560" w:firstLine="700"/>
        <w:jc w:val="both"/>
      </w:pPr>
      <w:r>
        <w:t>В учебно-методическом пособии представлен диагностический инструментарий для изучения уровня социально-психологической адаптации, психомоторного развития, познава</w:t>
      </w:r>
      <w:r>
        <w:softHyphen/>
        <w:t>тельной и эмоционально-личностной сферы детей, имеющих особенности развития.</w:t>
      </w:r>
    </w:p>
    <w:p w:rsidR="004B14EB" w:rsidRDefault="00D5326A">
      <w:pPr>
        <w:pStyle w:val="50"/>
        <w:shd w:val="clear" w:color="auto" w:fill="auto"/>
        <w:spacing w:after="0" w:line="312" w:lineRule="exact"/>
        <w:ind w:left="560" w:firstLine="700"/>
        <w:jc w:val="both"/>
      </w:pPr>
      <w:r>
        <w:t>Издание предназначено для специалистов (психологов, социальных педагогов, логопе</w:t>
      </w:r>
      <w:r>
        <w:softHyphen/>
        <w:t>дов, дефектологов) учреждений, подведомственных Департаменту социального развития Ханты-Мансийского автономного округа - Югры.</w:t>
      </w:r>
    </w:p>
    <w:p w:rsidR="004B14EB" w:rsidRDefault="00D5326A">
      <w:pPr>
        <w:pStyle w:val="50"/>
        <w:shd w:val="clear" w:color="auto" w:fill="auto"/>
        <w:spacing w:after="956" w:line="312" w:lineRule="exact"/>
        <w:ind w:left="6220" w:right="2380" w:firstLine="0"/>
        <w:jc w:val="left"/>
      </w:pPr>
      <w:r>
        <w:t>УДК 159.922.76 ББК 88.8</w:t>
      </w:r>
    </w:p>
    <w:p w:rsidR="004B14EB" w:rsidRDefault="00D5326A">
      <w:pPr>
        <w:pStyle w:val="50"/>
        <w:shd w:val="clear" w:color="auto" w:fill="auto"/>
        <w:spacing w:after="0" w:line="317" w:lineRule="exact"/>
        <w:ind w:left="6220" w:firstLine="0"/>
        <w:jc w:val="both"/>
        <w:sectPr w:rsidR="004B14EB">
          <w:pgSz w:w="11900" w:h="16840"/>
          <w:pgMar w:top="730" w:right="891" w:bottom="1133" w:left="795" w:header="0" w:footer="3" w:gutter="0"/>
          <w:cols w:space="720"/>
          <w:noEndnote/>
          <w:docGrid w:linePitch="360"/>
        </w:sectPr>
      </w:pPr>
      <w:r>
        <w:t>© Бюджетное учреждение Хант</w:t>
      </w:r>
      <w:proofErr w:type="gramStart"/>
      <w:r>
        <w:t>ы-</w:t>
      </w:r>
      <w:proofErr w:type="gramEnd"/>
      <w:r>
        <w:t xml:space="preserve"> Мансийского автономного округа - Югры «Методический центр развития социального обслуживания», 2017</w:t>
      </w:r>
    </w:p>
    <w:p w:rsidR="004B14EB" w:rsidRDefault="004B14EB">
      <w:pPr>
        <w:pStyle w:val="20"/>
        <w:shd w:val="clear" w:color="auto" w:fill="auto"/>
        <w:tabs>
          <w:tab w:val="right" w:leader="dot" w:pos="9997"/>
        </w:tabs>
        <w:ind w:left="660"/>
      </w:pPr>
      <w:r>
        <w:lastRenderedPageBreak/>
        <w:fldChar w:fldCharType="begin"/>
      </w:r>
      <w:r w:rsidR="00D5326A">
        <w:instrText xml:space="preserve"> TOC \o "1-5" \h \z </w:instrText>
      </w:r>
      <w:r>
        <w:fldChar w:fldCharType="separate"/>
      </w:r>
      <w:hyperlink w:anchor="bookmark2" w:tooltip="Current Document">
        <w:r w:rsidR="00D5326A">
          <w:t>СПИСОК СОКРАЩЕНИЙ</w:t>
        </w:r>
        <w:r w:rsidR="00D5326A">
          <w:tab/>
          <w:t xml:space="preserve"> 4</w:t>
        </w:r>
      </w:hyperlink>
    </w:p>
    <w:p w:rsidR="004B14EB" w:rsidRDefault="004B14EB">
      <w:pPr>
        <w:pStyle w:val="20"/>
        <w:shd w:val="clear" w:color="auto" w:fill="auto"/>
        <w:tabs>
          <w:tab w:val="right" w:leader="dot" w:pos="9997"/>
        </w:tabs>
        <w:ind w:left="660"/>
      </w:pPr>
      <w:hyperlink w:anchor="bookmark3" w:tooltip="Current Document">
        <w:r w:rsidR="00D5326A">
          <w:t>ПРЕДИСЛОВИЕ</w:t>
        </w:r>
        <w:r w:rsidR="00D5326A">
          <w:tab/>
          <w:t xml:space="preserve"> 5</w:t>
        </w:r>
      </w:hyperlink>
    </w:p>
    <w:p w:rsidR="004B14EB" w:rsidRDefault="00D5326A">
      <w:pPr>
        <w:pStyle w:val="20"/>
        <w:shd w:val="clear" w:color="auto" w:fill="auto"/>
        <w:tabs>
          <w:tab w:val="right" w:leader="dot" w:pos="9997"/>
        </w:tabs>
        <w:ind w:left="660"/>
      </w:pPr>
      <w:r>
        <w:t>ВВЕДЕНИЕ</w:t>
      </w:r>
      <w:r>
        <w:tab/>
        <w:t xml:space="preserve"> 6</w:t>
      </w:r>
    </w:p>
    <w:p w:rsidR="004B14EB" w:rsidRDefault="004B14EB">
      <w:pPr>
        <w:pStyle w:val="34"/>
        <w:shd w:val="clear" w:color="auto" w:fill="auto"/>
        <w:tabs>
          <w:tab w:val="right" w:leader="dot" w:pos="9333"/>
        </w:tabs>
        <w:ind w:left="660"/>
        <w:jc w:val="left"/>
      </w:pPr>
      <w:hyperlink w:anchor="bookmark4" w:tooltip="Current Document">
        <w:r w:rsidR="00D5326A">
          <w:rPr>
            <w:rStyle w:val="2"/>
          </w:rPr>
          <w:t>ГЛАВА I. ДИАГНОСТИКА СОЦИАЛЬНО-ПСИХОЛОГИЧЕСКОЙ АДАПТАЦИИ ДЕТЕЙ С ОСОБЕННОСТЯМИ РАЗВИТИЯ К НОВЫМ УСЛОВИЯМ</w:t>
        </w:r>
        <w:r w:rsidR="00D5326A">
          <w:rPr>
            <w:rStyle w:val="2"/>
          </w:rPr>
          <w:tab/>
          <w:t xml:space="preserve"> 7</w:t>
        </w:r>
      </w:hyperlink>
    </w:p>
    <w:p w:rsidR="004B14EB" w:rsidRDefault="00D5326A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line="317" w:lineRule="exact"/>
        <w:ind w:left="660"/>
      </w:pPr>
      <w:r>
        <w:t>Методика исследования уровня адаптированности ребенка к условиям</w:t>
      </w:r>
    </w:p>
    <w:p w:rsidR="004B14EB" w:rsidRDefault="00D5326A">
      <w:pPr>
        <w:pStyle w:val="20"/>
        <w:shd w:val="clear" w:color="auto" w:fill="auto"/>
        <w:tabs>
          <w:tab w:val="right" w:leader="dot" w:pos="9997"/>
        </w:tabs>
        <w:spacing w:line="317" w:lineRule="exact"/>
        <w:ind w:left="660"/>
      </w:pPr>
      <w:r>
        <w:t>дошкольного образовательного учреждения</w:t>
      </w:r>
      <w:r>
        <w:tab/>
        <w:t xml:space="preserve"> </w:t>
      </w:r>
      <w:r>
        <w:rPr>
          <w:vertAlign w:val="superscript"/>
        </w:rPr>
        <w:t>7</w:t>
      </w:r>
    </w:p>
    <w:p w:rsidR="004B14EB" w:rsidRDefault="00D5326A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line="278" w:lineRule="exact"/>
        <w:ind w:left="660"/>
      </w:pPr>
      <w:r>
        <w:t>Методика оценки прохождения периода социальной адаптации ребенка к 8</w:t>
      </w:r>
    </w:p>
    <w:p w:rsidR="004B14EB" w:rsidRDefault="00D5326A">
      <w:pPr>
        <w:pStyle w:val="20"/>
        <w:shd w:val="clear" w:color="auto" w:fill="auto"/>
        <w:tabs>
          <w:tab w:val="left" w:leader="dot" w:pos="9297"/>
        </w:tabs>
        <w:spacing w:line="278" w:lineRule="exact"/>
        <w:ind w:left="660"/>
      </w:pPr>
      <w:r>
        <w:t>условиям детского сада</w:t>
      </w:r>
      <w:r>
        <w:tab/>
      </w:r>
    </w:p>
    <w:p w:rsidR="004B14EB" w:rsidRDefault="004B14EB">
      <w:pPr>
        <w:pStyle w:val="34"/>
        <w:numPr>
          <w:ilvl w:val="0"/>
          <w:numId w:val="1"/>
        </w:numPr>
        <w:shd w:val="clear" w:color="auto" w:fill="auto"/>
        <w:tabs>
          <w:tab w:val="left" w:pos="1210"/>
          <w:tab w:val="center" w:leader="dot" w:pos="9866"/>
        </w:tabs>
        <w:spacing w:line="317" w:lineRule="exact"/>
        <w:ind w:left="660"/>
      </w:pPr>
      <w:hyperlink w:anchor="bookmark8" w:tooltip="Current Document">
        <w:r w:rsidR="00D5326A">
          <w:rPr>
            <w:rStyle w:val="2"/>
          </w:rPr>
          <w:t>Методика выявления уровня адаптации подростков в коллективе</w:t>
        </w:r>
        <w:r w:rsidR="00D5326A">
          <w:rPr>
            <w:rStyle w:val="2"/>
          </w:rPr>
          <w:tab/>
          <w:t xml:space="preserve"> </w:t>
        </w:r>
        <w:r w:rsidR="00D5326A">
          <w:rPr>
            <w:rStyle w:val="2"/>
            <w:vertAlign w:val="superscript"/>
          </w:rPr>
          <w:t>12</w:t>
        </w:r>
      </w:hyperlink>
    </w:p>
    <w:p w:rsidR="004B14EB" w:rsidRDefault="00D5326A">
      <w:pPr>
        <w:pStyle w:val="20"/>
        <w:shd w:val="clear" w:color="auto" w:fill="auto"/>
        <w:spacing w:line="317" w:lineRule="exact"/>
        <w:ind w:left="660"/>
      </w:pPr>
      <w:r>
        <w:t>ГЛАВА II. ДИАГНОСТИКА ЭМОЦИОНАЛЬНО-ЛИЧНОСТНОЙ СФЕРЫ ДЕТЕЙ</w:t>
      </w:r>
    </w:p>
    <w:p w:rsidR="004B14EB" w:rsidRDefault="004B14EB">
      <w:pPr>
        <w:pStyle w:val="34"/>
        <w:shd w:val="clear" w:color="auto" w:fill="auto"/>
        <w:tabs>
          <w:tab w:val="right" w:leader="dot" w:pos="9997"/>
        </w:tabs>
        <w:spacing w:line="317" w:lineRule="exact"/>
        <w:ind w:left="660"/>
      </w:pPr>
      <w:hyperlink w:anchor="bookmark15" w:tooltip="Current Document">
        <w:r w:rsidR="00D5326A">
          <w:rPr>
            <w:rStyle w:val="2"/>
          </w:rPr>
          <w:t>С ОСОБЕННОСТЯМИ РАЗВИТИЯ</w:t>
        </w:r>
        <w:r w:rsidR="00D5326A">
          <w:rPr>
            <w:rStyle w:val="2"/>
          </w:rPr>
          <w:tab/>
          <w:t xml:space="preserve"> 15</w:t>
        </w:r>
      </w:hyperlink>
    </w:p>
    <w:p w:rsidR="004B14EB" w:rsidRDefault="00D5326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line="317" w:lineRule="exact"/>
        <w:ind w:left="660"/>
      </w:pPr>
      <w:r>
        <w:t>Методика исследования психоэмоционального самочувствия ребенка в</w:t>
      </w:r>
    </w:p>
    <w:p w:rsidR="004B14EB" w:rsidRDefault="00D5326A">
      <w:pPr>
        <w:pStyle w:val="20"/>
        <w:shd w:val="clear" w:color="auto" w:fill="auto"/>
        <w:tabs>
          <w:tab w:val="right" w:leader="dot" w:pos="9997"/>
        </w:tabs>
        <w:spacing w:line="317" w:lineRule="exact"/>
        <w:ind w:left="660"/>
      </w:pPr>
      <w:r>
        <w:t>коллективе</w:t>
      </w:r>
      <w:r>
        <w:tab/>
        <w:t xml:space="preserve"> </w:t>
      </w:r>
      <w:r>
        <w:rPr>
          <w:vertAlign w:val="superscript"/>
        </w:rPr>
        <w:t>15</w:t>
      </w:r>
    </w:p>
    <w:p w:rsidR="004B14EB" w:rsidRDefault="004B14EB">
      <w:pPr>
        <w:pStyle w:val="34"/>
        <w:numPr>
          <w:ilvl w:val="0"/>
          <w:numId w:val="2"/>
        </w:numPr>
        <w:shd w:val="clear" w:color="auto" w:fill="auto"/>
        <w:tabs>
          <w:tab w:val="left" w:pos="1230"/>
          <w:tab w:val="right" w:leader="dot" w:pos="9333"/>
        </w:tabs>
        <w:spacing w:line="317" w:lineRule="exact"/>
        <w:ind w:left="660"/>
        <w:jc w:val="left"/>
      </w:pPr>
      <w:hyperlink w:anchor="bookmark12" w:tooltip="Current Document">
        <w:r w:rsidR="00D5326A">
          <w:rPr>
            <w:rStyle w:val="2"/>
          </w:rPr>
          <w:t>Методика диагностики эмоционально-личностной сферы детей с особен</w:t>
        </w:r>
        <w:r w:rsidR="00D5326A">
          <w:rPr>
            <w:rStyle w:val="2"/>
          </w:rPr>
          <w:softHyphen/>
          <w:t>ностями развития</w:t>
        </w:r>
        <w:r w:rsidR="00D5326A">
          <w:rPr>
            <w:rStyle w:val="2"/>
          </w:rPr>
          <w:tab/>
          <w:t xml:space="preserve"> </w:t>
        </w:r>
        <w:r w:rsidR="00D5326A">
          <w:rPr>
            <w:rStyle w:val="2"/>
            <w:vertAlign w:val="superscript"/>
          </w:rPr>
          <w:t>17</w:t>
        </w:r>
      </w:hyperlink>
    </w:p>
    <w:p w:rsidR="004B14EB" w:rsidRDefault="00D5326A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line="317" w:lineRule="exact"/>
        <w:ind w:left="660"/>
      </w:pPr>
      <w:r>
        <w:t>Методика диагностики личностной склонности подростков к сниженному</w:t>
      </w:r>
    </w:p>
    <w:p w:rsidR="004B14EB" w:rsidRDefault="00D5326A">
      <w:pPr>
        <w:pStyle w:val="20"/>
        <w:shd w:val="clear" w:color="auto" w:fill="auto"/>
        <w:tabs>
          <w:tab w:val="right" w:leader="dot" w:pos="9997"/>
        </w:tabs>
        <w:spacing w:line="317" w:lineRule="exact"/>
        <w:ind w:left="660"/>
      </w:pPr>
      <w:r>
        <w:t>настроению (дистимии)</w:t>
      </w:r>
      <w:r>
        <w:tab/>
        <w:t xml:space="preserve"> </w:t>
      </w:r>
      <w:r>
        <w:rPr>
          <w:vertAlign w:val="superscript"/>
        </w:rPr>
        <w:t>17</w:t>
      </w:r>
    </w:p>
    <w:p w:rsidR="004B14EB" w:rsidRDefault="00D5326A">
      <w:pPr>
        <w:pStyle w:val="20"/>
        <w:shd w:val="clear" w:color="auto" w:fill="auto"/>
        <w:tabs>
          <w:tab w:val="right" w:leader="dot" w:pos="9333"/>
        </w:tabs>
        <w:ind w:left="660"/>
        <w:jc w:val="left"/>
      </w:pPr>
      <w:r>
        <w:t xml:space="preserve">ГЛАВА </w:t>
      </w:r>
      <w:r>
        <w:rPr>
          <w:lang w:val="en-US" w:eastAsia="en-US" w:bidi="en-US"/>
        </w:rPr>
        <w:t>III</w:t>
      </w:r>
      <w:r w:rsidRPr="00D5326A">
        <w:rPr>
          <w:lang w:eastAsia="en-US" w:bidi="en-US"/>
        </w:rPr>
        <w:t xml:space="preserve">. </w:t>
      </w:r>
      <w:r>
        <w:t>ДИАГНОСТИКА ПСИХОМОТОРНОГО РАЗВИТИЯ ДЕТЕЙ С ОСО</w:t>
      </w:r>
      <w:r>
        <w:softHyphen/>
        <w:t>БЕННОСТЯМИ РАЗВИТИЯ</w:t>
      </w:r>
      <w:r>
        <w:tab/>
        <w:t xml:space="preserve"> 21</w:t>
      </w:r>
    </w:p>
    <w:p w:rsidR="004B14EB" w:rsidRDefault="004B14EB">
      <w:pPr>
        <w:pStyle w:val="34"/>
        <w:numPr>
          <w:ilvl w:val="1"/>
          <w:numId w:val="2"/>
        </w:numPr>
        <w:shd w:val="clear" w:color="auto" w:fill="auto"/>
        <w:tabs>
          <w:tab w:val="left" w:pos="1225"/>
          <w:tab w:val="right" w:leader="dot" w:pos="9333"/>
        </w:tabs>
        <w:ind w:left="660"/>
        <w:jc w:val="left"/>
      </w:pPr>
      <w:hyperlink w:anchor="bookmark14" w:tooltip="Current Document">
        <w:r w:rsidR="00D5326A">
          <w:rPr>
            <w:rStyle w:val="2"/>
          </w:rPr>
          <w:t>Методика исследования психомоторного развития ребенка с особенно</w:t>
        </w:r>
        <w:r w:rsidR="00D5326A">
          <w:rPr>
            <w:rStyle w:val="2"/>
          </w:rPr>
          <w:softHyphen/>
          <w:t>стями развития</w:t>
        </w:r>
        <w:r w:rsidR="00D5326A">
          <w:rPr>
            <w:rStyle w:val="2"/>
          </w:rPr>
          <w:tab/>
          <w:t xml:space="preserve"> 21</w:t>
        </w:r>
      </w:hyperlink>
    </w:p>
    <w:p w:rsidR="004B14EB" w:rsidRDefault="004B14EB">
      <w:pPr>
        <w:pStyle w:val="34"/>
        <w:numPr>
          <w:ilvl w:val="1"/>
          <w:numId w:val="2"/>
        </w:numPr>
        <w:shd w:val="clear" w:color="auto" w:fill="auto"/>
        <w:tabs>
          <w:tab w:val="left" w:pos="1225"/>
          <w:tab w:val="right" w:leader="dot" w:pos="9997"/>
        </w:tabs>
        <w:spacing w:after="66"/>
        <w:ind w:left="660"/>
      </w:pPr>
      <w:hyperlink w:anchor="bookmark16" w:tooltip="Current Document">
        <w:r w:rsidR="00D5326A">
          <w:rPr>
            <w:rStyle w:val="2"/>
          </w:rPr>
          <w:t>Методика исследования координации движений</w:t>
        </w:r>
        <w:r w:rsidR="00D5326A">
          <w:rPr>
            <w:rStyle w:val="2"/>
          </w:rPr>
          <w:tab/>
          <w:t xml:space="preserve"> 23</w:t>
        </w:r>
      </w:hyperlink>
    </w:p>
    <w:p w:rsidR="004B14EB" w:rsidRDefault="004B14EB">
      <w:pPr>
        <w:pStyle w:val="34"/>
        <w:shd w:val="clear" w:color="auto" w:fill="auto"/>
        <w:tabs>
          <w:tab w:val="right" w:leader="dot" w:pos="9333"/>
        </w:tabs>
        <w:spacing w:line="317" w:lineRule="exact"/>
        <w:ind w:left="660"/>
        <w:jc w:val="left"/>
      </w:pPr>
      <w:hyperlink w:anchor="bookmark9" w:tooltip="Current Document">
        <w:r w:rsidR="00D5326A">
          <w:rPr>
            <w:rStyle w:val="2"/>
          </w:rPr>
          <w:t>ГЛАВА IV. ДИАГНОСТИКА ПОЗНАВАТЕЛЬНОЙ СФЕРЫ ДЕТЕЙ С ОСОБЕН</w:t>
        </w:r>
        <w:r w:rsidR="00D5326A">
          <w:rPr>
            <w:rStyle w:val="2"/>
          </w:rPr>
          <w:softHyphen/>
          <w:t>НОСТЯМИ РАЗВИТИЯ</w:t>
        </w:r>
        <w:r w:rsidR="00D5326A">
          <w:rPr>
            <w:rStyle w:val="2"/>
          </w:rPr>
          <w:tab/>
          <w:t xml:space="preserve"> 24</w:t>
        </w:r>
      </w:hyperlink>
    </w:p>
    <w:p w:rsidR="004B14EB" w:rsidRDefault="004B14EB">
      <w:pPr>
        <w:pStyle w:val="34"/>
        <w:numPr>
          <w:ilvl w:val="0"/>
          <w:numId w:val="3"/>
        </w:numPr>
        <w:shd w:val="clear" w:color="auto" w:fill="auto"/>
        <w:tabs>
          <w:tab w:val="left" w:pos="1230"/>
          <w:tab w:val="right" w:leader="dot" w:pos="9997"/>
        </w:tabs>
        <w:spacing w:line="317" w:lineRule="exact"/>
        <w:ind w:left="660"/>
      </w:pPr>
      <w:hyperlink w:anchor="bookmark17" w:tooltip="Current Document">
        <w:r w:rsidR="00D5326A">
          <w:rPr>
            <w:rStyle w:val="2"/>
          </w:rPr>
          <w:t>Диагностика внимания детей с особенностями развития</w:t>
        </w:r>
        <w:r w:rsidR="00D5326A">
          <w:rPr>
            <w:rStyle w:val="2"/>
          </w:rPr>
          <w:tab/>
          <w:t xml:space="preserve"> 24</w:t>
        </w:r>
      </w:hyperlink>
    </w:p>
    <w:p w:rsidR="004B14EB" w:rsidRDefault="004B14EB">
      <w:pPr>
        <w:pStyle w:val="34"/>
        <w:numPr>
          <w:ilvl w:val="0"/>
          <w:numId w:val="4"/>
        </w:numPr>
        <w:shd w:val="clear" w:color="auto" w:fill="auto"/>
        <w:tabs>
          <w:tab w:val="left" w:pos="2126"/>
          <w:tab w:val="right" w:leader="dot" w:pos="9997"/>
        </w:tabs>
        <w:spacing w:line="346" w:lineRule="exact"/>
        <w:ind w:left="660" w:firstLine="700"/>
        <w:jc w:val="left"/>
      </w:pPr>
      <w:hyperlink w:anchor="bookmark18" w:tooltip="Current Document">
        <w:r w:rsidR="00D5326A">
          <w:rPr>
            <w:rStyle w:val="2"/>
          </w:rPr>
          <w:t>Методика исследования концентрации внимания</w:t>
        </w:r>
        <w:r w:rsidR="00D5326A">
          <w:rPr>
            <w:rStyle w:val="2"/>
          </w:rPr>
          <w:tab/>
          <w:t xml:space="preserve"> 24</w:t>
        </w:r>
      </w:hyperlink>
    </w:p>
    <w:p w:rsidR="004B14EB" w:rsidRDefault="004B14EB">
      <w:pPr>
        <w:pStyle w:val="34"/>
        <w:numPr>
          <w:ilvl w:val="0"/>
          <w:numId w:val="4"/>
        </w:numPr>
        <w:shd w:val="clear" w:color="auto" w:fill="auto"/>
        <w:tabs>
          <w:tab w:val="left" w:pos="2126"/>
          <w:tab w:val="right" w:leader="dot" w:pos="9997"/>
        </w:tabs>
        <w:spacing w:line="346" w:lineRule="exact"/>
        <w:ind w:left="660" w:firstLine="700"/>
        <w:jc w:val="left"/>
      </w:pPr>
      <w:hyperlink w:anchor="bookmark19" w:tooltip="Current Document">
        <w:r w:rsidR="00D5326A">
          <w:rPr>
            <w:rStyle w:val="2"/>
          </w:rPr>
          <w:t>Методика исследования устойчивости внимания</w:t>
        </w:r>
        <w:r w:rsidR="00D5326A">
          <w:rPr>
            <w:rStyle w:val="2"/>
          </w:rPr>
          <w:tab/>
          <w:t xml:space="preserve"> 25</w:t>
        </w:r>
      </w:hyperlink>
    </w:p>
    <w:p w:rsidR="004B14EB" w:rsidRDefault="004B14EB">
      <w:pPr>
        <w:pStyle w:val="34"/>
        <w:numPr>
          <w:ilvl w:val="0"/>
          <w:numId w:val="3"/>
        </w:numPr>
        <w:shd w:val="clear" w:color="auto" w:fill="auto"/>
        <w:tabs>
          <w:tab w:val="left" w:pos="1230"/>
          <w:tab w:val="right" w:leader="dot" w:pos="9997"/>
        </w:tabs>
        <w:spacing w:line="346" w:lineRule="exact"/>
        <w:ind w:left="660"/>
      </w:pPr>
      <w:hyperlink w:anchor="bookmark20" w:tooltip="Current Document">
        <w:r w:rsidR="00D5326A">
          <w:rPr>
            <w:rStyle w:val="2"/>
          </w:rPr>
          <w:t>Диагностика памяти детей с особенностями развития</w:t>
        </w:r>
        <w:r w:rsidR="00D5326A">
          <w:rPr>
            <w:rStyle w:val="2"/>
          </w:rPr>
          <w:tab/>
          <w:t xml:space="preserve"> 27</w:t>
        </w:r>
      </w:hyperlink>
    </w:p>
    <w:p w:rsidR="004B14EB" w:rsidRDefault="004B14EB">
      <w:pPr>
        <w:pStyle w:val="34"/>
        <w:numPr>
          <w:ilvl w:val="0"/>
          <w:numId w:val="5"/>
        </w:numPr>
        <w:shd w:val="clear" w:color="auto" w:fill="auto"/>
        <w:tabs>
          <w:tab w:val="left" w:pos="2126"/>
          <w:tab w:val="left" w:leader="dot" w:pos="9297"/>
          <w:tab w:val="right" w:pos="9997"/>
        </w:tabs>
        <w:spacing w:line="317" w:lineRule="exact"/>
        <w:ind w:left="660" w:firstLine="700"/>
        <w:jc w:val="left"/>
      </w:pPr>
      <w:hyperlink w:anchor="bookmark21" w:tooltip="Current Document">
        <w:r w:rsidR="00D5326A">
          <w:rPr>
            <w:rStyle w:val="2"/>
          </w:rPr>
          <w:t>Методика исследования объема кратковременной памяти</w:t>
        </w:r>
        <w:r w:rsidR="00D5326A">
          <w:rPr>
            <w:rStyle w:val="2"/>
          </w:rPr>
          <w:tab/>
        </w:r>
        <w:r w:rsidR="00D5326A">
          <w:rPr>
            <w:rStyle w:val="2"/>
          </w:rPr>
          <w:tab/>
          <w:t>27</w:t>
        </w:r>
      </w:hyperlink>
    </w:p>
    <w:p w:rsidR="004B14EB" w:rsidRDefault="00D5326A">
      <w:pPr>
        <w:pStyle w:val="20"/>
        <w:numPr>
          <w:ilvl w:val="0"/>
          <w:numId w:val="5"/>
        </w:numPr>
        <w:shd w:val="clear" w:color="auto" w:fill="auto"/>
        <w:tabs>
          <w:tab w:val="left" w:pos="2126"/>
        </w:tabs>
        <w:spacing w:line="317" w:lineRule="exact"/>
        <w:ind w:left="660" w:firstLine="700"/>
        <w:jc w:val="left"/>
      </w:pPr>
      <w:r>
        <w:t>Методика выявления понимания и сохранения инструкции до 29</w:t>
      </w:r>
    </w:p>
    <w:p w:rsidR="004B14EB" w:rsidRDefault="00D5326A">
      <w:pPr>
        <w:pStyle w:val="20"/>
        <w:shd w:val="clear" w:color="auto" w:fill="auto"/>
        <w:tabs>
          <w:tab w:val="left" w:leader="dot" w:pos="9297"/>
        </w:tabs>
        <w:spacing w:line="317" w:lineRule="exact"/>
        <w:ind w:left="660"/>
      </w:pPr>
      <w:r>
        <w:t>конца работы</w:t>
      </w:r>
      <w:r>
        <w:tab/>
      </w:r>
    </w:p>
    <w:p w:rsidR="004B14EB" w:rsidRDefault="004B14EB">
      <w:pPr>
        <w:pStyle w:val="34"/>
        <w:numPr>
          <w:ilvl w:val="0"/>
          <w:numId w:val="3"/>
        </w:numPr>
        <w:shd w:val="clear" w:color="auto" w:fill="auto"/>
        <w:tabs>
          <w:tab w:val="left" w:pos="1230"/>
          <w:tab w:val="right" w:leader="dot" w:pos="9997"/>
        </w:tabs>
        <w:spacing w:line="317" w:lineRule="exact"/>
        <w:ind w:left="660"/>
      </w:pPr>
      <w:hyperlink w:anchor="bookmark24" w:tooltip="Current Document">
        <w:r w:rsidR="00D5326A">
          <w:rPr>
            <w:rStyle w:val="2"/>
          </w:rPr>
          <w:t>Диагностика воображения детей с особенностями развития</w:t>
        </w:r>
        <w:r w:rsidR="00D5326A">
          <w:rPr>
            <w:rStyle w:val="2"/>
          </w:rPr>
          <w:tab/>
          <w:t xml:space="preserve"> 30</w:t>
        </w:r>
      </w:hyperlink>
    </w:p>
    <w:p w:rsidR="004B14EB" w:rsidRDefault="004B14EB">
      <w:pPr>
        <w:pStyle w:val="34"/>
        <w:numPr>
          <w:ilvl w:val="0"/>
          <w:numId w:val="6"/>
        </w:numPr>
        <w:shd w:val="clear" w:color="auto" w:fill="auto"/>
        <w:tabs>
          <w:tab w:val="left" w:pos="2126"/>
          <w:tab w:val="right" w:leader="dot" w:pos="9997"/>
        </w:tabs>
        <w:spacing w:after="61" w:line="268" w:lineRule="exact"/>
        <w:ind w:left="660" w:firstLine="700"/>
        <w:jc w:val="left"/>
      </w:pPr>
      <w:hyperlink w:anchor="bookmark25" w:tooltip="Current Document">
        <w:r w:rsidR="00D5326A">
          <w:rPr>
            <w:rStyle w:val="2"/>
          </w:rPr>
          <w:t>Методика исследования воображения</w:t>
        </w:r>
        <w:r w:rsidR="00D5326A">
          <w:rPr>
            <w:rStyle w:val="2"/>
          </w:rPr>
          <w:tab/>
          <w:t xml:space="preserve"> 30</w:t>
        </w:r>
      </w:hyperlink>
    </w:p>
    <w:p w:rsidR="004B14EB" w:rsidRDefault="004B14EB">
      <w:pPr>
        <w:pStyle w:val="34"/>
        <w:numPr>
          <w:ilvl w:val="0"/>
          <w:numId w:val="6"/>
        </w:numPr>
        <w:shd w:val="clear" w:color="auto" w:fill="auto"/>
        <w:tabs>
          <w:tab w:val="left" w:pos="2127"/>
          <w:tab w:val="right" w:leader="dot" w:pos="9333"/>
        </w:tabs>
        <w:spacing w:line="317" w:lineRule="exact"/>
        <w:ind w:left="660" w:firstLine="700"/>
        <w:jc w:val="left"/>
      </w:pPr>
      <w:hyperlink w:anchor="bookmark26" w:tooltip="Current Document">
        <w:r w:rsidR="00D5326A">
          <w:rPr>
            <w:rStyle w:val="2"/>
          </w:rPr>
          <w:t>Методика исследования воображения в жестко заданной пред</w:t>
        </w:r>
        <w:r w:rsidR="00D5326A">
          <w:rPr>
            <w:rStyle w:val="2"/>
          </w:rPr>
          <w:softHyphen/>
          <w:t>метной ситуации</w:t>
        </w:r>
        <w:r w:rsidR="00D5326A">
          <w:rPr>
            <w:rStyle w:val="2"/>
          </w:rPr>
          <w:tab/>
          <w:t xml:space="preserve"> </w:t>
        </w:r>
        <w:r w:rsidR="00D5326A">
          <w:rPr>
            <w:rStyle w:val="2"/>
            <w:vertAlign w:val="superscript"/>
          </w:rPr>
          <w:t>32</w:t>
        </w:r>
      </w:hyperlink>
    </w:p>
    <w:p w:rsidR="004B14EB" w:rsidRDefault="004B14EB">
      <w:pPr>
        <w:pStyle w:val="34"/>
        <w:numPr>
          <w:ilvl w:val="0"/>
          <w:numId w:val="3"/>
        </w:numPr>
        <w:shd w:val="clear" w:color="auto" w:fill="auto"/>
        <w:tabs>
          <w:tab w:val="left" w:pos="1230"/>
          <w:tab w:val="right" w:leader="dot" w:pos="9997"/>
        </w:tabs>
        <w:spacing w:line="317" w:lineRule="exact"/>
        <w:ind w:left="660"/>
      </w:pPr>
      <w:hyperlink w:anchor="bookmark27" w:tooltip="Current Document">
        <w:r w:rsidR="00D5326A">
          <w:rPr>
            <w:rStyle w:val="2"/>
          </w:rPr>
          <w:t>Диагностика мышления детей с особенностями развития</w:t>
        </w:r>
        <w:r w:rsidR="00D5326A">
          <w:rPr>
            <w:rStyle w:val="2"/>
          </w:rPr>
          <w:tab/>
          <w:t xml:space="preserve"> 34</w:t>
        </w:r>
      </w:hyperlink>
    </w:p>
    <w:p w:rsidR="004B14EB" w:rsidRDefault="00D5326A">
      <w:pPr>
        <w:pStyle w:val="20"/>
        <w:numPr>
          <w:ilvl w:val="0"/>
          <w:numId w:val="7"/>
        </w:numPr>
        <w:shd w:val="clear" w:color="auto" w:fill="auto"/>
        <w:tabs>
          <w:tab w:val="left" w:pos="2126"/>
        </w:tabs>
        <w:ind w:left="660" w:firstLine="700"/>
        <w:jc w:val="left"/>
      </w:pPr>
      <w:r>
        <w:t>Методика психодиагностики наглядно-действенного мышления</w:t>
      </w:r>
    </w:p>
    <w:p w:rsidR="004B14EB" w:rsidRDefault="00D5326A">
      <w:pPr>
        <w:pStyle w:val="20"/>
        <w:shd w:val="clear" w:color="auto" w:fill="auto"/>
        <w:tabs>
          <w:tab w:val="right" w:leader="dot" w:pos="9997"/>
        </w:tabs>
        <w:ind w:left="660"/>
      </w:pPr>
      <w:r>
        <w:t>детей</w:t>
      </w:r>
      <w:r>
        <w:tab/>
        <w:t xml:space="preserve"> 35</w:t>
      </w:r>
    </w:p>
    <w:p w:rsidR="004B14EB" w:rsidRDefault="004B14EB">
      <w:pPr>
        <w:pStyle w:val="34"/>
        <w:numPr>
          <w:ilvl w:val="0"/>
          <w:numId w:val="7"/>
        </w:numPr>
        <w:shd w:val="clear" w:color="auto" w:fill="auto"/>
        <w:tabs>
          <w:tab w:val="left" w:pos="2126"/>
          <w:tab w:val="right" w:leader="dot" w:pos="9997"/>
        </w:tabs>
        <w:spacing w:after="105"/>
        <w:ind w:left="660" w:firstLine="700"/>
        <w:jc w:val="left"/>
      </w:pPr>
      <w:hyperlink w:anchor="bookmark29" w:tooltip="Current Document">
        <w:r w:rsidR="00D5326A">
          <w:rPr>
            <w:rStyle w:val="2"/>
          </w:rPr>
          <w:t>Методика диагностики мышления</w:t>
        </w:r>
        <w:r w:rsidR="00D5326A">
          <w:rPr>
            <w:rStyle w:val="2"/>
          </w:rPr>
          <w:tab/>
          <w:t xml:space="preserve"> 36</w:t>
        </w:r>
      </w:hyperlink>
    </w:p>
    <w:p w:rsidR="004B14EB" w:rsidRDefault="004B14EB">
      <w:pPr>
        <w:pStyle w:val="34"/>
        <w:shd w:val="clear" w:color="auto" w:fill="auto"/>
        <w:tabs>
          <w:tab w:val="right" w:leader="dot" w:pos="9997"/>
        </w:tabs>
        <w:spacing w:after="100" w:line="268" w:lineRule="exact"/>
        <w:ind w:left="660"/>
      </w:pPr>
      <w:hyperlink w:anchor="bookmark30" w:tooltip="Current Document">
        <w:r w:rsidR="00D5326A">
          <w:rPr>
            <w:rStyle w:val="2"/>
          </w:rPr>
          <w:t>ГЛОССАРИЙ</w:t>
        </w:r>
        <w:r w:rsidR="00D5326A">
          <w:rPr>
            <w:rStyle w:val="2"/>
          </w:rPr>
          <w:tab/>
          <w:t xml:space="preserve"> 38</w:t>
        </w:r>
      </w:hyperlink>
    </w:p>
    <w:p w:rsidR="004B14EB" w:rsidRDefault="004B14EB">
      <w:pPr>
        <w:pStyle w:val="34"/>
        <w:shd w:val="clear" w:color="auto" w:fill="auto"/>
        <w:tabs>
          <w:tab w:val="right" w:leader="dot" w:pos="9997"/>
        </w:tabs>
        <w:spacing w:line="268" w:lineRule="exact"/>
        <w:ind w:left="660"/>
        <w:sectPr w:rsidR="004B14EB">
          <w:footerReference w:type="default" r:id="rId9"/>
          <w:headerReference w:type="first" r:id="rId10"/>
          <w:footerReference w:type="first" r:id="rId11"/>
          <w:pgSz w:w="11900" w:h="16840"/>
          <w:pgMar w:top="1388" w:right="817" w:bottom="1388" w:left="869" w:header="0" w:footer="3" w:gutter="0"/>
          <w:pgNumType w:start="3"/>
          <w:cols w:space="720"/>
          <w:noEndnote/>
          <w:titlePg/>
          <w:docGrid w:linePitch="360"/>
        </w:sectPr>
      </w:pPr>
      <w:hyperlink w:anchor="bookmark31" w:tooltip="Current Document">
        <w:r w:rsidR="00D5326A">
          <w:rPr>
            <w:rStyle w:val="2"/>
          </w:rPr>
          <w:t>СПИСОК ЛИТЕРАТУРЫ</w:t>
        </w:r>
        <w:r w:rsidR="00D5326A">
          <w:rPr>
            <w:rStyle w:val="2"/>
          </w:rPr>
          <w:tab/>
          <w:t xml:space="preserve"> 39</w:t>
        </w:r>
      </w:hyperlink>
      <w:r>
        <w:fldChar w:fldCharType="end"/>
      </w:r>
    </w:p>
    <w:p w:rsidR="004B14EB" w:rsidRDefault="00D5326A">
      <w:pPr>
        <w:pStyle w:val="22"/>
        <w:keepNext/>
        <w:keepLines/>
        <w:shd w:val="clear" w:color="auto" w:fill="auto"/>
        <w:spacing w:after="408"/>
        <w:ind w:left="3840"/>
      </w:pPr>
      <w:bookmarkStart w:id="2" w:name="bookmark2"/>
      <w:r>
        <w:lastRenderedPageBreak/>
        <w:t>СПИСОК СОКРАЩЕНИЙ</w:t>
      </w:r>
      <w:bookmarkEnd w:id="2"/>
    </w:p>
    <w:p w:rsidR="004B14EB" w:rsidRDefault="00D5326A">
      <w:pPr>
        <w:pStyle w:val="24"/>
        <w:shd w:val="clear" w:color="auto" w:fill="auto"/>
        <w:spacing w:before="0"/>
        <w:ind w:left="560"/>
      </w:pPr>
      <w:r>
        <w:t>ЗПР - задержка психического развития.</w:t>
      </w:r>
    </w:p>
    <w:p w:rsidR="004B14EB" w:rsidRDefault="00D5326A">
      <w:pPr>
        <w:pStyle w:val="24"/>
        <w:shd w:val="clear" w:color="auto" w:fill="auto"/>
        <w:spacing w:before="0"/>
        <w:ind w:left="560" w:right="3320"/>
      </w:pPr>
      <w:r>
        <w:t>РАС - расстройство аутистического спектра. ДОУ - дошкольное образовательное учреждение. ЗРР - задержка речевого развития.</w:t>
      </w:r>
    </w:p>
    <w:p w:rsidR="004B14EB" w:rsidRDefault="00D5326A">
      <w:pPr>
        <w:pStyle w:val="24"/>
        <w:shd w:val="clear" w:color="auto" w:fill="auto"/>
        <w:spacing w:before="0"/>
        <w:ind w:left="560"/>
        <w:sectPr w:rsidR="004B14EB">
          <w:pgSz w:w="11900" w:h="16840"/>
          <w:pgMar w:top="668" w:right="817" w:bottom="668" w:left="869" w:header="0" w:footer="3" w:gutter="0"/>
          <w:cols w:space="720"/>
          <w:noEndnote/>
          <w:docGrid w:linePitch="360"/>
        </w:sectPr>
      </w:pPr>
      <w:r>
        <w:t>В. - век.</w:t>
      </w:r>
    </w:p>
    <w:p w:rsidR="004B14EB" w:rsidRDefault="00D5326A">
      <w:pPr>
        <w:pStyle w:val="22"/>
        <w:keepNext/>
        <w:keepLines/>
        <w:shd w:val="clear" w:color="auto" w:fill="auto"/>
        <w:spacing w:after="412"/>
        <w:ind w:left="4140"/>
      </w:pPr>
      <w:bookmarkStart w:id="3" w:name="bookmark3"/>
      <w:r>
        <w:lastRenderedPageBreak/>
        <w:t>ПРЕДИСЛОВИЕ</w:t>
      </w:r>
      <w:bookmarkEnd w:id="3"/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В настоящее время в мире отмечается увеличение числа детей, имею</w:t>
      </w:r>
      <w:r>
        <w:softHyphen/>
        <w:t>щих особенности развития (ЗПР, РАС, умственная отсталость и другие нарушения развития). Эти дети нуждаются в специализированной помощи, индивидуальной программе, особом режиме. У каждого такого ребенка свои возможности и своя индивидуальность, и грамотный выбор диагно</w:t>
      </w:r>
      <w:r>
        <w:softHyphen/>
        <w:t>стического инструментария дает возможность своевременного выявления нарушений в развитии и оказания ему необходимой психологической помощи.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С целью психодиагностической работы с детьми, имеющими особенно</w:t>
      </w:r>
      <w:r>
        <w:softHyphen/>
        <w:t>сти развития, для оказания помощи специалистам учреждений, подведом</w:t>
      </w:r>
      <w:r>
        <w:softHyphen/>
        <w:t>ственных Департаменту социального развития Ханты-Мансийского автоном</w:t>
      </w:r>
      <w:r>
        <w:softHyphen/>
        <w:t>ного округа - Югры, специалистами бюджетного учреждения Ханты-Ман</w:t>
      </w:r>
      <w:r>
        <w:softHyphen/>
        <w:t>сийского автономного округа - Югры «Методический центр развития соци</w:t>
      </w:r>
      <w:r>
        <w:softHyphen/>
        <w:t>ального обслуживания» было подготовлено учебно-методическое пособие.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В учебно-методическом пособии представлены рекомендации по вы</w:t>
      </w:r>
      <w:r>
        <w:softHyphen/>
        <w:t>бору диагностического инструментария с учетом необходимых требований к психодиагностике детей с особенностями развития. Рекомендуемые ме</w:t>
      </w:r>
      <w:r>
        <w:softHyphen/>
        <w:t>тодики являются достоверными, показательными, удобными в применении и наиболее востребованными.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Учебно-методическое пособие состоит из четырех глав и содержит систематизированные по направлениям сведения о диагностических мето</w:t>
      </w:r>
      <w:r>
        <w:softHyphen/>
        <w:t>диках. Первая глава направлена на изучение социально-психологической адаптации детей с особенностями развития, вторая - на изучение эмоцио</w:t>
      </w:r>
      <w:r>
        <w:softHyphen/>
        <w:t>нально-личностной сферы детей, третья глава - на определение уровня пси</w:t>
      </w:r>
      <w:r>
        <w:softHyphen/>
        <w:t>хомоторного развития детей и четвертая - на изучение познавательной сферы детей с особенностями развития. Психодиагностические мероприя</w:t>
      </w:r>
      <w:r>
        <w:softHyphen/>
        <w:t>тия могут проводиться как с группой детей, так и индивидуально.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  <w:sectPr w:rsidR="004B14EB">
          <w:pgSz w:w="11900" w:h="16840"/>
          <w:pgMar w:top="730" w:right="817" w:bottom="730" w:left="869" w:header="0" w:footer="3" w:gutter="0"/>
          <w:cols w:space="720"/>
          <w:noEndnote/>
          <w:docGrid w:linePitch="360"/>
        </w:sectPr>
      </w:pPr>
      <w:proofErr w:type="gramStart"/>
      <w:r>
        <w:t>Материалы учебно-методического пособия могут быть использованы при изучении дисциплин высшего образования по направлению подго</w:t>
      </w:r>
      <w:r>
        <w:softHyphen/>
        <w:t>товки 44.03.03 «Специальная психология» (квалификация (степень «бака</w:t>
      </w:r>
      <w:r>
        <w:softHyphen/>
        <w:t>лавр»); 44.04.03 «Специальная психология (квалификация (степень) «ма</w:t>
      </w:r>
      <w:r>
        <w:softHyphen/>
        <w:t>гистр») и программ дополнительного профессионального образования.</w:t>
      </w:r>
      <w:proofErr w:type="gramEnd"/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lastRenderedPageBreak/>
        <w:t>Психологическая диагностика - это вид деятельности, позволяющий исследователю получить информацию, на основании которой разрабатыва</w:t>
      </w:r>
      <w:r>
        <w:softHyphen/>
        <w:t>ются различные психолого-педагогические заключения и проекты.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 xml:space="preserve">Психологическая диагностика выделилась из психологии и начала складываться на </w:t>
      </w:r>
      <w:proofErr w:type="gramStart"/>
      <w:r>
        <w:t>рубеже</w:t>
      </w:r>
      <w:proofErr w:type="gramEnd"/>
      <w:r>
        <w:t xml:space="preserve"> XX в. Она складывалась под воздействием запро</w:t>
      </w:r>
      <w:r>
        <w:softHyphen/>
        <w:t>сов практики, сначала медицинской и педагогической, а затем и индустри</w:t>
      </w:r>
      <w:r>
        <w:softHyphen/>
        <w:t>альной. Одной из основных причин, обусловившей зарождение психодиа</w:t>
      </w:r>
      <w:r>
        <w:softHyphen/>
        <w:t>гностики, нужно считать выдвинутую врачебной практикой потребность в диагностике и лечении умственно-отсталых и душевнобольных людей.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В настоящее время психологическая диагностика детей, имеющих особенности развития, также является ключевым и необходимым этапом, позволяющим адекватно и всесторонне оценить личность ребенка, его ин</w:t>
      </w:r>
      <w:r>
        <w:softHyphen/>
        <w:t>дивидуальные особенности, и своевременно выявить отклонения в психи</w:t>
      </w:r>
      <w:r>
        <w:softHyphen/>
        <w:t>ческом развитии.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Одним из важных условий получения достоверных результатов явля</w:t>
      </w:r>
      <w:r>
        <w:softHyphen/>
        <w:t>ется установление эмоционального контакта и взаимопонимания между взрослым, который проводит диагностику, и ребенком. Существуют основ</w:t>
      </w:r>
      <w:r>
        <w:softHyphen/>
        <w:t>ные требования к психодиагностике детей с особенностями развития: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Психодиагностика должна быть максимально ранней.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Используемые методы и методики должны отличаться надежно</w:t>
      </w:r>
      <w:r>
        <w:softHyphen/>
        <w:t xml:space="preserve">стью и </w:t>
      </w:r>
      <w:proofErr w:type="spellStart"/>
      <w:r>
        <w:t>валидностью</w:t>
      </w:r>
      <w:proofErr w:type="spellEnd"/>
      <w:r>
        <w:t>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Психологический инструментарий должен соответствовать воз</w:t>
      </w:r>
      <w:r>
        <w:softHyphen/>
        <w:t>расту, степени тяжести и структуре заболевания ребенка.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Вследствие истощаемости детей с особенностями здоровья, тесто</w:t>
      </w:r>
      <w:r>
        <w:softHyphen/>
        <w:t>вые нагрузки должны быть дозированы.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94" w:lineRule="exact"/>
        <w:ind w:left="560" w:firstLine="700"/>
        <w:jc w:val="both"/>
      </w:pPr>
      <w:r>
        <w:t>Результаты исследования должны носить конфиденциальный характер.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К проведению психодиагностики должны привлекаться только специалисты.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0"/>
        </w:tabs>
        <w:spacing w:before="0" w:line="394" w:lineRule="exact"/>
        <w:ind w:left="560" w:firstLine="700"/>
        <w:jc w:val="both"/>
      </w:pPr>
      <w:r>
        <w:t>Психодиагностику необходимо осуществлять поэтапно, с целью от</w:t>
      </w:r>
      <w:r>
        <w:softHyphen/>
        <w:t>слеживания динамики личностных и психологических показателей развития.</w:t>
      </w:r>
    </w:p>
    <w:p w:rsidR="004B14EB" w:rsidRDefault="00D5326A">
      <w:pPr>
        <w:pStyle w:val="24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94" w:lineRule="exact"/>
        <w:ind w:left="560" w:firstLine="700"/>
        <w:jc w:val="both"/>
        <w:sectPr w:rsidR="004B14EB">
          <w:footerReference w:type="default" r:id="rId12"/>
          <w:headerReference w:type="first" r:id="rId13"/>
          <w:footerReference w:type="first" r:id="rId14"/>
          <w:pgSz w:w="11900" w:h="16840"/>
          <w:pgMar w:top="1560" w:right="817" w:bottom="1450" w:left="869" w:header="0" w:footer="3" w:gutter="0"/>
          <w:cols w:space="720"/>
          <w:noEndnote/>
          <w:titlePg/>
          <w:docGrid w:linePitch="360"/>
        </w:sectPr>
      </w:pPr>
      <w:proofErr w:type="gramStart"/>
      <w:r>
        <w:t>Психодиагностика должна нести за собой выявление наиболее со</w:t>
      </w:r>
      <w:r>
        <w:softHyphen/>
        <w:t>хранных психические функций, оценку определенных особенностей психи</w:t>
      </w:r>
      <w:r>
        <w:softHyphen/>
        <w:t>ческой деятельности [6].</w:t>
      </w:r>
      <w:proofErr w:type="gramEnd"/>
    </w:p>
    <w:p w:rsidR="004B14EB" w:rsidRDefault="00D5326A">
      <w:pPr>
        <w:pStyle w:val="33"/>
        <w:keepNext/>
        <w:keepLines/>
        <w:shd w:val="clear" w:color="auto" w:fill="auto"/>
        <w:spacing w:before="0" w:after="0" w:line="398" w:lineRule="exact"/>
        <w:ind w:left="1400" w:hanging="500"/>
        <w:jc w:val="left"/>
      </w:pPr>
      <w:bookmarkStart w:id="4" w:name="bookmark4"/>
      <w:r>
        <w:lastRenderedPageBreak/>
        <w:t>ГЛАВА I. ДИАГНОСТИКА СОЦИАЛЬНО-ПСИХОЛОГИЧЕСКОЙ АДАПТАЦИИ ДЕТЕЙ С ОСОБЕННОСТЯМИ РАЗВИТИЯ</w:t>
      </w:r>
      <w:bookmarkEnd w:id="4"/>
    </w:p>
    <w:p w:rsidR="004B14EB" w:rsidRDefault="00D5326A">
      <w:pPr>
        <w:pStyle w:val="33"/>
        <w:keepNext/>
        <w:keepLines/>
        <w:shd w:val="clear" w:color="auto" w:fill="auto"/>
        <w:spacing w:before="0" w:after="399" w:line="398" w:lineRule="exact"/>
        <w:ind w:left="3740" w:firstLine="0"/>
        <w:jc w:val="left"/>
      </w:pPr>
      <w:bookmarkStart w:id="5" w:name="bookmark5"/>
      <w:r>
        <w:t>К НОВЫМ УСЛОВИЯМ</w:t>
      </w:r>
      <w:bookmarkEnd w:id="5"/>
    </w:p>
    <w:p w:rsidR="004B14EB" w:rsidRDefault="00D5326A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1472"/>
        </w:tabs>
        <w:spacing w:before="0" w:after="365" w:line="374" w:lineRule="exact"/>
        <w:ind w:left="1400" w:hanging="500"/>
        <w:jc w:val="left"/>
      </w:pPr>
      <w:bookmarkStart w:id="6" w:name="bookmark6"/>
      <w:r>
        <w:t xml:space="preserve">Методика исследования уровня </w:t>
      </w:r>
      <w:proofErr w:type="spellStart"/>
      <w:r>
        <w:t>адаптированности</w:t>
      </w:r>
      <w:proofErr w:type="spellEnd"/>
      <w:r>
        <w:t xml:space="preserve"> ребенка к условиям дошкольного образовательного учреждения</w:t>
      </w:r>
      <w:bookmarkEnd w:id="6"/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Ребенок с особенностями развития, попадая в новые условия, сталки</w:t>
      </w:r>
      <w:r>
        <w:softHyphen/>
        <w:t xml:space="preserve">вается в своей жизни </w:t>
      </w:r>
      <w:proofErr w:type="gramStart"/>
      <w:r>
        <w:t>со</w:t>
      </w:r>
      <w:proofErr w:type="gramEnd"/>
      <w:r>
        <w:t xml:space="preserve"> множеством изменении и трудностей. С одной сто</w:t>
      </w:r>
      <w:r>
        <w:softHyphen/>
        <w:t>роны, это может привести к различным страхам, недоверию, беспокойству, с другой стороны - к замкнутости, невротическим расстройствам, уходу в себя, в том числе, и усугублению диагноза. Это подтверждает необходи</w:t>
      </w:r>
      <w:r>
        <w:softHyphen/>
        <w:t>мость в специально организованной адаптационной поддержке этих детей.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Среди всех методов наиболее востребованы и доступны методы диа</w:t>
      </w:r>
      <w:r>
        <w:softHyphen/>
        <w:t>гностирования подготовленности детей к дошкольному учреждению, кото</w:t>
      </w:r>
      <w:r>
        <w:softHyphen/>
        <w:t>рые применяются при непосредственном участии родителей ребенка.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Примером использования такого метода является разработанная авто</w:t>
      </w:r>
      <w:r>
        <w:softHyphen/>
        <w:t xml:space="preserve">рами М. В. </w:t>
      </w:r>
      <w:proofErr w:type="spellStart"/>
      <w:r>
        <w:t>Корепановой</w:t>
      </w:r>
      <w:proofErr w:type="spellEnd"/>
      <w:r>
        <w:t xml:space="preserve"> и Е. В. </w:t>
      </w:r>
      <w:proofErr w:type="spellStart"/>
      <w:r>
        <w:t>Харламповой</w:t>
      </w:r>
      <w:proofErr w:type="spellEnd"/>
      <w:r>
        <w:t xml:space="preserve"> методика исследования уровня </w:t>
      </w:r>
      <w:proofErr w:type="spellStart"/>
      <w:r>
        <w:t>адаптированности</w:t>
      </w:r>
      <w:proofErr w:type="spellEnd"/>
      <w:r>
        <w:t xml:space="preserve"> ребенка к условиям дошкольного образователь</w:t>
      </w:r>
      <w:r>
        <w:softHyphen/>
        <w:t xml:space="preserve">ного учреждения [1]. Методика направлена на изучение уровня </w:t>
      </w:r>
      <w:proofErr w:type="spellStart"/>
      <w:r>
        <w:t>адаптиро</w:t>
      </w:r>
      <w:r>
        <w:softHyphen/>
        <w:t>ванности</w:t>
      </w:r>
      <w:proofErr w:type="spellEnd"/>
      <w:r>
        <w:t xml:space="preserve"> детей в возрасте от 0 до 6 лет.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 xml:space="preserve">Тест методики (таблица 1) представляет критерии </w:t>
      </w:r>
      <w:proofErr w:type="spellStart"/>
      <w:r>
        <w:t>адаптированности</w:t>
      </w:r>
      <w:proofErr w:type="spellEnd"/>
      <w:r>
        <w:t xml:space="preserve"> ребенка к ДОУ. Для определения уровня </w:t>
      </w:r>
      <w:proofErr w:type="spellStart"/>
      <w:r>
        <w:t>адаптированности</w:t>
      </w:r>
      <w:proofErr w:type="spellEnd"/>
      <w:r>
        <w:t xml:space="preserve"> необходимо оценить каждый критерий деятельности ребенка по трехбалльной системе и внести в таблицу.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60" w:firstLine="700"/>
        <w:jc w:val="both"/>
      </w:pPr>
      <w:r>
        <w:t>Для обработки результатов набранные баллы суммируются. Сумма делится на 5 (количество критериев). Число, полученное в результате деле</w:t>
      </w:r>
      <w:r>
        <w:softHyphen/>
        <w:t>ния, соотносится со следующими показателями:</w:t>
      </w:r>
    </w:p>
    <w:p w:rsidR="004B14EB" w:rsidRDefault="00D5326A">
      <w:pPr>
        <w:pStyle w:val="24"/>
        <w:numPr>
          <w:ilvl w:val="0"/>
          <w:numId w:val="10"/>
        </w:numPr>
        <w:shd w:val="clear" w:color="auto" w:fill="auto"/>
        <w:tabs>
          <w:tab w:val="left" w:pos="1934"/>
        </w:tabs>
        <w:spacing w:before="0" w:line="394" w:lineRule="exact"/>
        <w:ind w:left="560" w:firstLine="700"/>
        <w:jc w:val="both"/>
      </w:pPr>
      <w:r>
        <w:t xml:space="preserve">3 балла - высокий уровень </w:t>
      </w:r>
      <w:proofErr w:type="spellStart"/>
      <w:r>
        <w:t>адаптированности</w:t>
      </w:r>
      <w:proofErr w:type="spellEnd"/>
      <w:r>
        <w:t>. У ребенка преоб</w:t>
      </w:r>
      <w:r>
        <w:softHyphen/>
        <w:t>ладает радостное или устойчиво спокойное эмоциональное состояние. Он активно контактирует с взрослыми, детьми, окружающими предметами, быстро адаптируется к новым условиям (незнакомый взрослый, группа сверстников, новое помещение).</w:t>
      </w:r>
    </w:p>
    <w:p w:rsidR="004B14EB" w:rsidRDefault="00D5326A">
      <w:pPr>
        <w:pStyle w:val="24"/>
        <w:numPr>
          <w:ilvl w:val="0"/>
          <w:numId w:val="11"/>
        </w:numPr>
        <w:shd w:val="clear" w:color="auto" w:fill="auto"/>
        <w:tabs>
          <w:tab w:val="left" w:pos="1958"/>
        </w:tabs>
        <w:spacing w:before="0" w:line="394" w:lineRule="exact"/>
        <w:ind w:left="560" w:firstLine="700"/>
        <w:jc w:val="both"/>
      </w:pPr>
      <w:r>
        <w:t xml:space="preserve">2,5 балла - средний уровень </w:t>
      </w:r>
      <w:proofErr w:type="spellStart"/>
      <w:r>
        <w:t>адаптированности</w:t>
      </w:r>
      <w:proofErr w:type="spellEnd"/>
      <w:r>
        <w:t>. Эмоциональное состояние ребенка нестабильно: новый раздражитель возвращает отрица</w:t>
      </w:r>
      <w:r>
        <w:softHyphen/>
        <w:t>тельные эмоциональные реакции. Однако при поддержке взрослого ребе</w:t>
      </w:r>
      <w:r>
        <w:softHyphen/>
        <w:t>нок проявляет познавательную и поведенческую активность, легче адапти</w:t>
      </w:r>
      <w:r>
        <w:softHyphen/>
        <w:t xml:space="preserve">руется к </w:t>
      </w:r>
      <w:r>
        <w:lastRenderedPageBreak/>
        <w:t>новой ситуации.</w:t>
      </w:r>
    </w:p>
    <w:p w:rsidR="004B14EB" w:rsidRDefault="00D5326A">
      <w:pPr>
        <w:pStyle w:val="60"/>
        <w:shd w:val="clear" w:color="auto" w:fill="auto"/>
        <w:spacing w:before="0" w:after="0" w:line="266" w:lineRule="exact"/>
        <w:ind w:right="180"/>
        <w:jc w:val="right"/>
      </w:pPr>
      <w:r>
        <w:t>Таблица 1</w:t>
      </w:r>
    </w:p>
    <w:p w:rsidR="004B14EB" w:rsidRDefault="00D5326A">
      <w:pPr>
        <w:pStyle w:val="a7"/>
        <w:framePr w:w="9725" w:wrap="notBeside" w:vAnchor="text" w:hAnchor="text" w:xAlign="center" w:y="1"/>
        <w:shd w:val="clear" w:color="auto" w:fill="auto"/>
      </w:pPr>
      <w:r>
        <w:t xml:space="preserve">Оценка уровня </w:t>
      </w:r>
      <w:proofErr w:type="spellStart"/>
      <w:r>
        <w:t>адаптированности</w:t>
      </w:r>
      <w:proofErr w:type="spellEnd"/>
      <w:r>
        <w:t xml:space="preserve"> ребенка к условиям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099"/>
        <w:gridCol w:w="547"/>
        <w:gridCol w:w="547"/>
        <w:gridCol w:w="542"/>
        <w:gridCol w:w="547"/>
        <w:gridCol w:w="542"/>
        <w:gridCol w:w="547"/>
        <w:gridCol w:w="552"/>
        <w:gridCol w:w="542"/>
        <w:gridCol w:w="547"/>
        <w:gridCol w:w="547"/>
        <w:gridCol w:w="547"/>
        <w:gridCol w:w="542"/>
        <w:gridCol w:w="547"/>
        <w:gridCol w:w="547"/>
        <w:gridCol w:w="557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Полученный балл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Ф.И.</w:t>
            </w:r>
          </w:p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180"/>
            </w:pPr>
            <w:r>
              <w:rPr>
                <w:rStyle w:val="211pt"/>
              </w:rPr>
              <w:t>ребенка</w:t>
            </w:r>
          </w:p>
        </w:tc>
        <w:tc>
          <w:tcPr>
            <w:tcW w:w="8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 xml:space="preserve">Психологические критерии </w:t>
            </w:r>
            <w:proofErr w:type="spellStart"/>
            <w:r>
              <w:rPr>
                <w:rStyle w:val="211pt"/>
              </w:rPr>
              <w:t>адаптированности</w:t>
            </w:r>
            <w:proofErr w:type="spellEnd"/>
            <w:r>
              <w:rPr>
                <w:rStyle w:val="211pt"/>
              </w:rPr>
              <w:t xml:space="preserve"> ребенка к ДОУ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4B14EB">
            <w:pPr>
              <w:framePr w:w="9725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Общий эмо</w:t>
            </w:r>
            <w:r>
              <w:rPr>
                <w:rStyle w:val="211pt"/>
              </w:rPr>
              <w:softHyphen/>
              <w:t>циональный фон поведе</w:t>
            </w:r>
            <w:r>
              <w:rPr>
                <w:rStyle w:val="211pt"/>
              </w:rPr>
              <w:softHyphen/>
              <w:t>ния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Познаватель</w:t>
            </w:r>
            <w:r>
              <w:rPr>
                <w:rStyle w:val="211pt"/>
              </w:rPr>
              <w:softHyphen/>
              <w:t>ная и игровая деятельность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Взаимоотно</w:t>
            </w:r>
            <w:r>
              <w:rPr>
                <w:rStyle w:val="211pt"/>
              </w:rPr>
              <w:softHyphen/>
              <w:t xml:space="preserve">шения </w:t>
            </w:r>
            <w:proofErr w:type="gramStart"/>
            <w:r>
              <w:rPr>
                <w:rStyle w:val="211pt"/>
              </w:rPr>
              <w:t>со</w:t>
            </w:r>
            <w:proofErr w:type="gramEnd"/>
            <w:r>
              <w:rPr>
                <w:rStyle w:val="211pt"/>
              </w:rPr>
              <w:t xml:space="preserve"> взрослыми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Взаимоотно</w:t>
            </w:r>
            <w:r>
              <w:rPr>
                <w:rStyle w:val="211pt"/>
              </w:rPr>
              <w:softHyphen/>
              <w:t>шения с детьми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Реакция на изменение привычной ситуации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4B14EB">
            <w:pPr>
              <w:framePr w:w="9725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180"/>
            </w:pPr>
            <w:r>
              <w:rPr>
                <w:rStyle w:val="211pt"/>
              </w:rPr>
              <w:t>Баллы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40"/>
            </w:pPr>
            <w:r>
              <w:rPr>
                <w:rStyle w:val="211pt"/>
              </w:rPr>
              <w:t>1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4B14EB">
            <w:pPr>
              <w:framePr w:w="9725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положительный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неустойчивый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отрицательный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активен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proofErr w:type="gramStart"/>
            <w:r>
              <w:rPr>
                <w:rStyle w:val="211pt"/>
              </w:rPr>
              <w:t>активен</w:t>
            </w:r>
            <w:proofErr w:type="gramEnd"/>
            <w:r>
              <w:rPr>
                <w:rStyle w:val="211pt"/>
              </w:rPr>
              <w:t>, при поддержке взрослого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proofErr w:type="gramStart"/>
            <w:r>
              <w:rPr>
                <w:rStyle w:val="211pt"/>
              </w:rPr>
              <w:t>пассивен</w:t>
            </w:r>
            <w:proofErr w:type="gramEnd"/>
            <w:r>
              <w:rPr>
                <w:rStyle w:val="211pt"/>
              </w:rPr>
              <w:t xml:space="preserve"> / реакция протеста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инициативен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11pt"/>
              </w:rPr>
              <w:t>принимает инициативу взрослого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left="200"/>
            </w:pPr>
            <w:r>
              <w:rPr>
                <w:rStyle w:val="211pt"/>
              </w:rPr>
              <w:t>уход от взаимоотношений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инициативен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11pt"/>
              </w:rPr>
              <w:t>вступает в контакт при поддержке взрослого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proofErr w:type="gramStart"/>
            <w:r>
              <w:rPr>
                <w:rStyle w:val="211pt"/>
              </w:rPr>
              <w:t>пассивен</w:t>
            </w:r>
            <w:proofErr w:type="gramEnd"/>
            <w:r>
              <w:rPr>
                <w:rStyle w:val="211pt"/>
              </w:rPr>
              <w:t xml:space="preserve"> / реакция протеста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принятие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тревожность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14EB" w:rsidRDefault="00D5326A">
            <w:pPr>
              <w:pStyle w:val="24"/>
              <w:framePr w:w="972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непринятие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4B14E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4EB" w:rsidRDefault="004B14EB">
      <w:pPr>
        <w:framePr w:w="9725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316" w:line="394" w:lineRule="exact"/>
        <w:ind w:left="540" w:firstLine="720"/>
        <w:jc w:val="both"/>
      </w:pPr>
      <w:r>
        <w:t xml:space="preserve">1-1,5 балла - низкий уровень </w:t>
      </w:r>
      <w:proofErr w:type="spellStart"/>
      <w:r>
        <w:t>адаптированности</w:t>
      </w:r>
      <w:proofErr w:type="spellEnd"/>
      <w:r>
        <w:t xml:space="preserve">. </w:t>
      </w:r>
      <w:proofErr w:type="gramStart"/>
      <w:r>
        <w:t>У ребенка преобла</w:t>
      </w:r>
      <w:r>
        <w:softHyphen/>
        <w:t>дают агрессивно-разрушительные реакции, направленные на выход из си</w:t>
      </w:r>
      <w:r>
        <w:softHyphen/>
        <w:t>туации (двигательный протест, агрессивные действия), выраженное эмоци</w:t>
      </w:r>
      <w:r>
        <w:softHyphen/>
        <w:t>ональное состояние (плач, негодующий крик), либо, напротив, отсутствует активность, инициативность, при более или менее выраженных отрицатель</w:t>
      </w:r>
      <w:r>
        <w:softHyphen/>
        <w:t>ных реакциях (тихий плач, хныканье, отказ от активных движений, отсут</w:t>
      </w:r>
      <w:r>
        <w:softHyphen/>
        <w:t>ствие попыток к сопротивлению, пассивное подчинение, подавленность, напряженность).</w:t>
      </w:r>
      <w:proofErr w:type="gramEnd"/>
    </w:p>
    <w:p w:rsidR="004B14EB" w:rsidRDefault="00D5326A">
      <w:pPr>
        <w:pStyle w:val="24"/>
        <w:shd w:val="clear" w:color="auto" w:fill="auto"/>
        <w:spacing w:before="0" w:after="436" w:line="394" w:lineRule="exact"/>
        <w:ind w:left="540" w:firstLine="720"/>
        <w:jc w:val="both"/>
      </w:pPr>
      <w:r>
        <w:t xml:space="preserve">Роль исследователя в диагностики заключается как в изучении </w:t>
      </w:r>
      <w:proofErr w:type="spellStart"/>
      <w:r>
        <w:t>адапти</w:t>
      </w:r>
      <w:r>
        <w:softHyphen/>
        <w:t>рованности</w:t>
      </w:r>
      <w:proofErr w:type="spellEnd"/>
      <w:r>
        <w:t xml:space="preserve"> ребенка к ДОУ, так и в отслеживании динамики изменений [1].</w:t>
      </w:r>
    </w:p>
    <w:p w:rsidR="004B14EB" w:rsidRDefault="00D5326A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3489"/>
        </w:tabs>
        <w:spacing w:before="0" w:after="401" w:line="374" w:lineRule="exact"/>
        <w:ind w:left="680" w:firstLine="2240"/>
        <w:jc w:val="left"/>
      </w:pPr>
      <w:bookmarkStart w:id="7" w:name="bookmark7"/>
      <w:r>
        <w:t xml:space="preserve">Методика </w:t>
      </w:r>
      <w:proofErr w:type="gramStart"/>
      <w:r>
        <w:t>оценки прохождения периода социальной адаптации ребенка</w:t>
      </w:r>
      <w:proofErr w:type="gramEnd"/>
      <w:r>
        <w:t xml:space="preserve"> к условиям детского сада</w:t>
      </w:r>
      <w:bookmarkEnd w:id="7"/>
    </w:p>
    <w:p w:rsidR="004B14EB" w:rsidRDefault="00D5326A">
      <w:pPr>
        <w:pStyle w:val="24"/>
        <w:shd w:val="clear" w:color="auto" w:fill="auto"/>
        <w:spacing w:before="0"/>
        <w:ind w:left="540" w:firstLine="720"/>
        <w:jc w:val="both"/>
      </w:pPr>
      <w:r>
        <w:t>Для оценки прохождения периода социальной адаптации ребенка к условиям детского сада рекомендуется использовать проективную мето</w:t>
      </w:r>
      <w:r>
        <w:softHyphen/>
        <w:t xml:space="preserve">дику М. Быковой и М. </w:t>
      </w:r>
      <w:proofErr w:type="spellStart"/>
      <w:r>
        <w:t>Аромштам</w:t>
      </w:r>
      <w:proofErr w:type="spellEnd"/>
      <w:r>
        <w:t xml:space="preserve"> «Я в детском саду» [2], дающую возмож</w:t>
      </w:r>
      <w:r>
        <w:softHyphen/>
        <w:t>ность в игровой форме прояснить насколько гладко и, главное, корректно прошел период социальной адаптации ребенка к условиям сада. Особенно эта методика подходит детям с ЗПР, ЗРР, РАС и рассчитана на возраст от 0 до 6 лет.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lastRenderedPageBreak/>
        <w:t>Задача этой деятельности состоит в том, чтобы в непринужденной об</w:t>
      </w:r>
      <w:r>
        <w:softHyphen/>
        <w:t>становке попросить ребенка нарисовать себя в обстановке детского сада. Никаких дополнительных объяснений давать не стоит, ребенок должен изображать то, что сам считает нужным. Для рисования желательно исполь</w:t>
      </w:r>
      <w:r>
        <w:softHyphen/>
        <w:t>зовать карандаши или фломастеры, так как, работая кистями, ребенку будет тяжело изобразить мелкие детали, которые имеют существенное значение в ходе интерпретации.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После завершения рисунка ребенку следует задать ряд ключевых вопросов: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 xml:space="preserve">Какое настроение у персонажей на </w:t>
      </w:r>
      <w:proofErr w:type="gramStart"/>
      <w:r>
        <w:t>рисунке</w:t>
      </w:r>
      <w:proofErr w:type="gramEnd"/>
      <w:r>
        <w:t>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Кто именно там нарисован?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Чем занимаются изображенные люди?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сюжете отсутствуют человеческие персонажи, узнать, где они?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Поинтересоваться, кто придет сюда первым, и чем он займется?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 xml:space="preserve">Спросить, что сам ребенок делает на </w:t>
      </w:r>
      <w:proofErr w:type="gramStart"/>
      <w:r>
        <w:t>этом</w:t>
      </w:r>
      <w:proofErr w:type="gramEnd"/>
      <w:r>
        <w:t xml:space="preserve"> рисунке или же чем бы он хотел заняться?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 xml:space="preserve">Если его нет на </w:t>
      </w:r>
      <w:proofErr w:type="gramStart"/>
      <w:r>
        <w:t>изображении</w:t>
      </w:r>
      <w:proofErr w:type="gramEnd"/>
      <w:r>
        <w:t>, уточнить, где он и почему?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По мере ответов на текущие вопросы ребенок может вносить художе</w:t>
      </w:r>
      <w:r>
        <w:softHyphen/>
        <w:t>ственные изменения, которые важно внимательно отслеживать.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Авторами методики разработан алгоритм интерпретации художе</w:t>
      </w:r>
      <w:r>
        <w:softHyphen/>
        <w:t>ственного теста:</w:t>
      </w:r>
    </w:p>
    <w:p w:rsidR="004B14EB" w:rsidRDefault="00D5326A">
      <w:pPr>
        <w:pStyle w:val="24"/>
        <w:numPr>
          <w:ilvl w:val="0"/>
          <w:numId w:val="12"/>
        </w:numPr>
        <w:shd w:val="clear" w:color="auto" w:fill="auto"/>
        <w:tabs>
          <w:tab w:val="left" w:pos="1628"/>
        </w:tabs>
        <w:spacing w:before="0" w:line="394" w:lineRule="exact"/>
        <w:ind w:left="540" w:firstLine="720"/>
        <w:jc w:val="both"/>
      </w:pPr>
      <w:r>
        <w:t>Характер нарисованного сюжета.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Большинство детских сюжетов, изображаемых детьми в ходе выпол</w:t>
      </w:r>
      <w:r>
        <w:softHyphen/>
        <w:t>нения этого задания, условно можно разделить на 3 категории: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58"/>
        </w:tabs>
        <w:spacing w:before="0" w:line="394" w:lineRule="exact"/>
        <w:ind w:left="540" w:firstLine="720"/>
        <w:jc w:val="both"/>
      </w:pPr>
      <w:r>
        <w:t>Изображается только сам детский сад (вид снаружи либо его пу</w:t>
      </w:r>
      <w:r>
        <w:softHyphen/>
        <w:t>стые интерьеры).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63"/>
        </w:tabs>
        <w:spacing w:before="0" w:line="394" w:lineRule="exact"/>
        <w:ind w:left="540" w:firstLine="720"/>
        <w:jc w:val="both"/>
      </w:pPr>
      <w:r>
        <w:t>Ребенок изобразил себя одного или же остальных детей за исклю</w:t>
      </w:r>
      <w:r>
        <w:softHyphen/>
        <w:t>чением себя.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49"/>
        </w:tabs>
        <w:spacing w:before="0" w:line="394" w:lineRule="exact"/>
        <w:ind w:left="540" w:firstLine="720"/>
        <w:jc w:val="both"/>
      </w:pPr>
      <w:r>
        <w:t>Малыш изобразил себя в окружении детей и воспитателей.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Следует обратить внимание, что:</w:t>
      </w:r>
    </w:p>
    <w:p w:rsidR="004B14EB" w:rsidRDefault="00D5326A">
      <w:pPr>
        <w:pStyle w:val="24"/>
        <w:numPr>
          <w:ilvl w:val="0"/>
          <w:numId w:val="13"/>
        </w:numPr>
        <w:shd w:val="clear" w:color="auto" w:fill="auto"/>
        <w:tabs>
          <w:tab w:val="left" w:pos="1630"/>
        </w:tabs>
        <w:spacing w:before="0" w:line="394" w:lineRule="exact"/>
        <w:ind w:left="540" w:firstLine="720"/>
        <w:jc w:val="both"/>
      </w:pPr>
      <w:r>
        <w:t>Наличие в прорисованном сюжете людей - это ключевой момент, на который следует обращать внимание, давая трактовку теста. Если такие персонажи отсутствуют, это однозначно свидетельствует о том, что у ре</w:t>
      </w:r>
      <w:r>
        <w:softHyphen/>
        <w:t>бенка прослеживаются трудности в естественном общении со сверстни</w:t>
      </w:r>
      <w:r>
        <w:softHyphen/>
        <w:t xml:space="preserve">ками. Характер подобных проблем может быть как ситуативным (если люди </w:t>
      </w:r>
      <w:proofErr w:type="gramStart"/>
      <w:r>
        <w:t>отсутствуют</w:t>
      </w:r>
      <w:proofErr w:type="gramEnd"/>
      <w:r>
        <w:t xml:space="preserve"> лишь на одном рисунке), так и постоянным (принципи</w:t>
      </w:r>
      <w:r>
        <w:softHyphen/>
        <w:t xml:space="preserve">альное отсутствие </w:t>
      </w:r>
      <w:r>
        <w:lastRenderedPageBreak/>
        <w:t>человеческих персонажей на всех рисунках). Сам же ре</w:t>
      </w:r>
      <w:r>
        <w:softHyphen/>
        <w:t>бенок может либо страдать по этому поводу, приводя стандартный детский аргумент: «Со мной никто не дружит», - либо вовсе не испытывать необ</w:t>
      </w:r>
      <w:r>
        <w:softHyphen/>
        <w:t>ходимости общения с друзьями. Вне зависимости от ситуации, расширение круга общения должно выступить приоритетной задачей в процессе социализации.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 xml:space="preserve">Таким образом, если на детском </w:t>
      </w:r>
      <w:proofErr w:type="gramStart"/>
      <w:r>
        <w:t>рисунке</w:t>
      </w:r>
      <w:proofErr w:type="gramEnd"/>
      <w:r>
        <w:t xml:space="preserve"> отсутствуют люди, велика вероятность того, что процесса адаптации ребенка в дошкольном заведении не свершилось. Как правило, такие малыши ощущают себя </w:t>
      </w:r>
      <w:proofErr w:type="gramStart"/>
      <w:r>
        <w:t>замкнутыми</w:t>
      </w:r>
      <w:proofErr w:type="gramEnd"/>
      <w:r>
        <w:t xml:space="preserve"> в окружении других детей, им всегда грустно и не с кем общаться в группе, что в свою очередь формирует негативное отношение к саду. Родители должны предложить дорисовать предметы, ассоциирующиеся с весельем, веселой динамикой и полнотой жизни.</w:t>
      </w:r>
    </w:p>
    <w:p w:rsidR="004B14EB" w:rsidRDefault="00D5326A">
      <w:pPr>
        <w:pStyle w:val="24"/>
        <w:numPr>
          <w:ilvl w:val="0"/>
          <w:numId w:val="13"/>
        </w:numPr>
        <w:shd w:val="clear" w:color="auto" w:fill="auto"/>
        <w:tabs>
          <w:tab w:val="left" w:pos="1621"/>
        </w:tabs>
        <w:spacing w:before="0" w:line="394" w:lineRule="exact"/>
        <w:ind w:left="540" w:firstLine="720"/>
        <w:jc w:val="both"/>
      </w:pPr>
      <w:r>
        <w:t>Если ребенок нарисовал лишь себя или же, наоборот, всех за ис</w:t>
      </w:r>
      <w:r>
        <w:softHyphen/>
        <w:t>ключением автора, то логично прийти к выводу, что адаптация находится в процессе - ему еще не удалось влиться в группу, но все впереди. В этой ситуации следует задать несколько наводящих вопросов на основе двух вы</w:t>
      </w:r>
      <w:r>
        <w:softHyphen/>
        <w:t>мышленных ситуаций: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Например, ребята из группы возвращаются с прогулки и заходят в по</w:t>
      </w:r>
      <w:r>
        <w:softHyphen/>
        <w:t>мещение, где ребенок находится один. Уточнить, кто именно это будет? Ка</w:t>
      </w:r>
      <w:r>
        <w:softHyphen/>
        <w:t>ковы будут его действия? Кто еще зайдет в группу и пригласит ли он их играть? Представить ситуацию, в которой ребенок приходит в группу, где уже много других детей. Расспросить про то, как он себя поведет? К кому бы он подошел или хотел бы подойти? За малышом остается право нарисо</w:t>
      </w:r>
      <w:r>
        <w:softHyphen/>
        <w:t>вать себя столько раз, сколько он хочет, к примеру, рядом с няней, в игро</w:t>
      </w:r>
      <w:r>
        <w:softHyphen/>
        <w:t>вой зоне, с разными детьми и так далее, в этом случае он осознает возмож</w:t>
      </w:r>
      <w:r>
        <w:softHyphen/>
        <w:t>ность выбора.</w:t>
      </w:r>
    </w:p>
    <w:p w:rsidR="004B14EB" w:rsidRDefault="00D5326A">
      <w:pPr>
        <w:pStyle w:val="24"/>
        <w:numPr>
          <w:ilvl w:val="0"/>
          <w:numId w:val="13"/>
        </w:numPr>
        <w:shd w:val="clear" w:color="auto" w:fill="auto"/>
        <w:tabs>
          <w:tab w:val="left" w:pos="1630"/>
        </w:tabs>
        <w:spacing w:before="0" w:line="394" w:lineRule="exact"/>
        <w:ind w:left="540" w:firstLine="720"/>
        <w:jc w:val="both"/>
      </w:pPr>
      <w:r>
        <w:t xml:space="preserve">Последняя категория рисунков, где на </w:t>
      </w:r>
      <w:proofErr w:type="gramStart"/>
      <w:r>
        <w:t>изображении</w:t>
      </w:r>
      <w:proofErr w:type="gramEnd"/>
      <w:r>
        <w:t xml:space="preserve"> нарисовано бо</w:t>
      </w:r>
      <w:r>
        <w:softHyphen/>
        <w:t>лее двух персонажей, включая автора. При трактовке следует обращать внимание на расстановку и масштаб персонажей - самая ближняя к ребенку или контрастно выделяющаяся человеческая фигура - это наиболее значи</w:t>
      </w:r>
      <w:r>
        <w:softHyphen/>
        <w:t>мая для ребенка личность в группе. Значимый - это не синоним к слову «близкий».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В роли значимого персонажа может выступать требовательный вос</w:t>
      </w:r>
      <w:r>
        <w:softHyphen/>
        <w:t>питатель, недоброжелатель из группы или хороший приятель. Для того</w:t>
      </w:r>
      <w:proofErr w:type="gramStart"/>
      <w:r>
        <w:t>,</w:t>
      </w:r>
      <w:proofErr w:type="gramEnd"/>
      <w:r>
        <w:t xml:space="preserve"> чтобы понять суть детских эмоций, вложенных в изображение, прежде всего, необходимо выяснить характер ситуации: является ли она друже</w:t>
      </w:r>
      <w:r>
        <w:softHyphen/>
        <w:t>ственной, напряженной или конфликтной. В случае</w:t>
      </w:r>
      <w:proofErr w:type="gramStart"/>
      <w:r>
        <w:t>,</w:t>
      </w:r>
      <w:proofErr w:type="gramEnd"/>
      <w:r>
        <w:t xml:space="preserve"> если окрас происходя</w:t>
      </w:r>
      <w:r>
        <w:softHyphen/>
        <w:t>щего негативный, необходимо придумать совместное решение сложив</w:t>
      </w:r>
      <w:r>
        <w:softHyphen/>
        <w:t>шейся ситуации, если положительный - адаптация завершилась успешно.</w:t>
      </w:r>
    </w:p>
    <w:p w:rsidR="004B14EB" w:rsidRDefault="00D5326A">
      <w:pPr>
        <w:pStyle w:val="24"/>
        <w:numPr>
          <w:ilvl w:val="0"/>
          <w:numId w:val="12"/>
        </w:numPr>
        <w:shd w:val="clear" w:color="auto" w:fill="auto"/>
        <w:tabs>
          <w:tab w:val="left" w:pos="1577"/>
        </w:tabs>
        <w:spacing w:before="0" w:line="394" w:lineRule="exact"/>
        <w:ind w:left="540" w:firstLine="700"/>
        <w:jc w:val="both"/>
      </w:pPr>
      <w:r>
        <w:lastRenderedPageBreak/>
        <w:t>Специфика прорисованных фигур.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Психологическую трактовку теста рекомендуется выполнять по сле</w:t>
      </w:r>
      <w:r>
        <w:softHyphen/>
        <w:t>дующей схеме.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08"/>
        </w:tabs>
        <w:spacing w:before="0" w:line="394" w:lineRule="exact"/>
        <w:ind w:left="540" w:firstLine="700"/>
        <w:jc w:val="both"/>
      </w:pPr>
      <w:r>
        <w:t>Составляем общее впечатление о рисунке, выясняем сюжетные особенности и переходим к интерпретации графических частностей. Харак</w:t>
      </w:r>
      <w:r>
        <w:softHyphen/>
        <w:t>тер изображенных фигур, специфика линий и цветовые особенности ри</w:t>
      </w:r>
      <w:r>
        <w:softHyphen/>
        <w:t>сунка - источник важной информации, позволяющей понять внутренние мироощущения ребенка. Если автор изобразил себя стоящим на плоскости или просто на линии, это свидетельствует о его уверенности.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08"/>
        </w:tabs>
        <w:spacing w:before="0" w:line="394" w:lineRule="exact"/>
        <w:ind w:left="540" w:firstLine="700"/>
        <w:jc w:val="both"/>
      </w:pPr>
      <w:r>
        <w:t>Если его персонаж развернут лицом к другим людям - это также хороший признак, свидетельствующий о его открытости и успешно прой</w:t>
      </w:r>
      <w:r>
        <w:softHyphen/>
        <w:t>денной адаптации.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798"/>
        </w:tabs>
        <w:spacing w:before="0" w:line="394" w:lineRule="exact"/>
        <w:ind w:left="540" w:firstLine="700"/>
        <w:jc w:val="both"/>
      </w:pPr>
      <w:r>
        <w:t>Если образ ребенка изображен стоящим спиной, то у него еще остались какие-либо проблемы в вопросе социализации в коллективе.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798"/>
        </w:tabs>
        <w:spacing w:before="0" w:line="394" w:lineRule="exact"/>
        <w:ind w:left="540" w:firstLine="700"/>
        <w:jc w:val="both"/>
      </w:pPr>
      <w:r>
        <w:t xml:space="preserve">Наличие на </w:t>
      </w:r>
      <w:proofErr w:type="gramStart"/>
      <w:r>
        <w:t>изображении</w:t>
      </w:r>
      <w:proofErr w:type="gramEnd"/>
      <w:r>
        <w:t xml:space="preserve"> воспитательницы - признак ее значимо</w:t>
      </w:r>
      <w:r>
        <w:softHyphen/>
        <w:t>сти в жизни ребенка.</w:t>
      </w:r>
    </w:p>
    <w:p w:rsidR="004B14EB" w:rsidRDefault="00D5326A">
      <w:pPr>
        <w:pStyle w:val="24"/>
        <w:numPr>
          <w:ilvl w:val="0"/>
          <w:numId w:val="12"/>
        </w:numPr>
        <w:shd w:val="clear" w:color="auto" w:fill="auto"/>
        <w:tabs>
          <w:tab w:val="left" w:pos="1577"/>
        </w:tabs>
        <w:spacing w:before="0" w:line="394" w:lineRule="exact"/>
        <w:ind w:left="540" w:firstLine="700"/>
        <w:jc w:val="both"/>
      </w:pPr>
      <w:r>
        <w:t>Интерпретация цветов.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798"/>
        </w:tabs>
        <w:spacing w:before="0" w:line="394" w:lineRule="exact"/>
        <w:ind w:left="540" w:firstLine="700"/>
        <w:jc w:val="both"/>
      </w:pPr>
      <w:r>
        <w:t>Цветовая палитра рисунка и характер штриховки - две важных определяющих, которые могут предоставить много полезной информации в процессе прохождения теста. Пестрая цветовая гамма, состоящая из ярких цветов, - хороший признак, свидетельствующий о положительной адапта</w:t>
      </w:r>
      <w:r>
        <w:softHyphen/>
        <w:t xml:space="preserve">ции в детской группе. Зацикливание на темных оттенках - свидетельствует об </w:t>
      </w:r>
      <w:proofErr w:type="gramStart"/>
      <w:r>
        <w:t>обратном</w:t>
      </w:r>
      <w:proofErr w:type="gramEnd"/>
      <w:r>
        <w:t>. Преобладание красного цвета имеет двусмысленное значение, поэтому лучше уточнить у ребенка, что хотел он сказать этим цветом и что он для него значит, с чем ассоциируется.</w:t>
      </w:r>
    </w:p>
    <w:p w:rsidR="004B14EB" w:rsidRDefault="00D5326A">
      <w:pPr>
        <w:pStyle w:val="24"/>
        <w:numPr>
          <w:ilvl w:val="1"/>
          <w:numId w:val="12"/>
        </w:numPr>
        <w:shd w:val="clear" w:color="auto" w:fill="auto"/>
        <w:tabs>
          <w:tab w:val="left" w:pos="1808"/>
        </w:tabs>
        <w:spacing w:before="0" w:after="799" w:line="394" w:lineRule="exact"/>
        <w:ind w:left="540" w:firstLine="700"/>
        <w:jc w:val="both"/>
      </w:pPr>
      <w:r>
        <w:t>Немаловажен и характер штриховки. На перенапряжение и при</w:t>
      </w:r>
      <w:r>
        <w:softHyphen/>
        <w:t>сутствие внутренней тревоги могут указывать сильные нажимы, зачеркива</w:t>
      </w:r>
      <w:r>
        <w:softHyphen/>
        <w:t>ния, обильная штриховка или постоянные перерисовывания. Проследив за тем, на каких персонажах или деталях ребенок начинает проявлять эмоции или рисует их с трудом, после завершения рисунка следует попытаться вы</w:t>
      </w:r>
      <w:r>
        <w:softHyphen/>
        <w:t>яснить его отношение к этим изображенным объектам [2].</w:t>
      </w:r>
    </w:p>
    <w:p w:rsidR="004B14EB" w:rsidRDefault="00D5326A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2852"/>
        </w:tabs>
        <w:spacing w:before="0" w:after="381" w:line="370" w:lineRule="exact"/>
        <w:ind w:left="3580" w:right="1800" w:hanging="1300"/>
        <w:jc w:val="left"/>
      </w:pPr>
      <w:bookmarkStart w:id="8" w:name="bookmark8"/>
      <w:r>
        <w:lastRenderedPageBreak/>
        <w:t>Методика выявления уровня адаптации подростков в коллективе</w:t>
      </w:r>
      <w:bookmarkEnd w:id="8"/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Подростковый возраст - это, прежде всего, зависимость от социокуль</w:t>
      </w:r>
      <w:r>
        <w:softHyphen/>
        <w:t>турных условий взросления. Подростки активно изучают мир, сравнивают себя с другими. С одной стороны, они хотят, быть уникальными, с другой - быть такими, как их сверстники. Это возраст парадоксов, трудностей, по</w:t>
      </w:r>
      <w:r>
        <w:softHyphen/>
        <w:t xml:space="preserve">иска себя, своего места в этом мире. И, конечно, ребята с особенностями здоровья также переживают эти чувства, быть </w:t>
      </w:r>
      <w:proofErr w:type="gramStart"/>
      <w:r>
        <w:t>может</w:t>
      </w:r>
      <w:proofErr w:type="gramEnd"/>
      <w:r>
        <w:t xml:space="preserve"> даже сильнее, чем их сверстники. Значимость социальной адаптации для этого возраста осо</w:t>
      </w:r>
      <w:r>
        <w:softHyphen/>
        <w:t xml:space="preserve">бенно актуальна, и помощь взрослых им </w:t>
      </w:r>
      <w:proofErr w:type="gramStart"/>
      <w:r>
        <w:t>очень нужна</w:t>
      </w:r>
      <w:proofErr w:type="gramEnd"/>
      <w:r>
        <w:t xml:space="preserve">. Но, к сожалению, не всегда сразу можно определить, как чувствует себя ребенок в коллективе. </w:t>
      </w:r>
      <w:proofErr w:type="gramStart"/>
      <w:r>
        <w:t>Для выявления уровня адаптации подростков в коллективе подходит мето</w:t>
      </w:r>
      <w:r>
        <w:softHyphen/>
        <w:t>дика И. А. Шевченко «Выявление уровня социальной адаптации подрост</w:t>
      </w:r>
      <w:r>
        <w:softHyphen/>
        <w:t>ков в коллективе» [11], которая предназначена для детей 13-17 лет, где А - адаптация, С - социум, Я - личность «Я», Д - деятельность, Л - шкала лжи.</w:t>
      </w:r>
      <w:proofErr w:type="gramEnd"/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Текст вопросника состоит из 24 утверждений, описывающих состоя</w:t>
      </w:r>
      <w:r>
        <w:softHyphen/>
        <w:t>ние личности в различных ситуациях, исходя из которых, можно сделать вывод об уровне адаптации подростков к социальному окружению (А/С), процессу обучения (А/Д) и к своей личности на данный момент (А/Я). В методику включены вопросы, составляющие «шкалу лжи» (Л), которая позволяет судить о выраженности у испытуемых тенденции давать «соци</w:t>
      </w:r>
      <w:r>
        <w:softHyphen/>
        <w:t>ально одобряемые» ответы. Высокие показатели по этой шкале сокращают достоверность результатов тестирования и выявляют особенности «</w:t>
      </w:r>
      <w:proofErr w:type="spellStart"/>
      <w:r>
        <w:t>само</w:t>
      </w:r>
      <w:r>
        <w:softHyphen/>
        <w:t>презентации</w:t>
      </w:r>
      <w:proofErr w:type="spellEnd"/>
      <w:r>
        <w:t>» подростков.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Чтобы ответить на представленные вопросы необходимо внима</w:t>
      </w:r>
      <w:r>
        <w:softHyphen/>
        <w:t>тельно прочитать каждое утверждение теста. Если испытуемый с ним со</w:t>
      </w:r>
      <w:r>
        <w:softHyphen/>
        <w:t>гласен, то в протоколе, напротив его номера нужно поставить знак</w:t>
      </w:r>
      <w:proofErr w:type="gramStart"/>
      <w:r>
        <w:t xml:space="preserve"> (+), </w:t>
      </w:r>
      <w:proofErr w:type="gramEnd"/>
      <w:r>
        <w:t>если не согласен - знак (-)».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</w:pPr>
      <w:r>
        <w:t>Вопросы: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42"/>
        </w:tabs>
        <w:spacing w:before="0" w:line="394" w:lineRule="exact"/>
        <w:ind w:left="540" w:firstLine="720"/>
        <w:jc w:val="both"/>
      </w:pPr>
      <w:r>
        <w:t>Я испытываю внутреннюю неловкость, когда с кем-нибудь разговариваю.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люблю соревноваться с другими и побеждать.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Мне легко подбирать слова, чтобы выразить свои мысли и чувства.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всегда сдерживаю обещание, даже если это мне не выгодно.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общительный, открытый человек и легко схожусь с другими.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lastRenderedPageBreak/>
        <w:t xml:space="preserve">Я постоянно стремлюсь к успеху, мне важно быть в числе </w:t>
      </w:r>
      <w:proofErr w:type="gramStart"/>
      <w:r>
        <w:t>лучших</w:t>
      </w:r>
      <w:proofErr w:type="gramEnd"/>
      <w:r>
        <w:t>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практически не имею свободного времени.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всегда говорю взрослым только правду.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657"/>
        </w:tabs>
        <w:spacing w:before="0" w:line="394" w:lineRule="exact"/>
        <w:ind w:left="540" w:firstLine="720"/>
        <w:jc w:val="both"/>
      </w:pPr>
      <w:r>
        <w:t>Я стараюсь держаться ото всех в стороне.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Часто я неприятен сам себе.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На некоторых уроках я чувствую себя глупым.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Я всегда справедлив в отношениях с учителями и родителями.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Я часто смущаюсь и испытываю чувство застенчивости.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Я чувствую неуверенность в себе.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Мои достижения - плоды моего труда, а не результат везения.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Я никогда не говорю о других дурно.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86"/>
        </w:tabs>
        <w:spacing w:before="0" w:line="394" w:lineRule="exact"/>
        <w:ind w:left="540" w:firstLine="720"/>
        <w:jc w:val="both"/>
      </w:pPr>
      <w:r>
        <w:t>Попадая в новый коллектив, я быстро приспосабливаюсь и легко со всеми знакомлюсь.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Порой мне кажется, что я ни на что не гожусь.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77"/>
        </w:tabs>
        <w:spacing w:before="0" w:line="394" w:lineRule="exact"/>
        <w:ind w:left="540" w:firstLine="720"/>
        <w:jc w:val="both"/>
      </w:pPr>
      <w:r>
        <w:t>С учебой я справляюсь легко.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806"/>
        </w:tabs>
        <w:spacing w:before="0" w:line="394" w:lineRule="exact"/>
        <w:ind w:left="540" w:firstLine="720"/>
        <w:jc w:val="both"/>
      </w:pPr>
      <w:r>
        <w:t>Я никогда не беру дома ничего без спроса.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946"/>
        </w:tabs>
        <w:spacing w:before="0" w:line="394" w:lineRule="exact"/>
        <w:ind w:left="540" w:firstLine="720"/>
        <w:jc w:val="both"/>
      </w:pPr>
      <w:r>
        <w:t>Мне нравится участвовать в различных коллективных мероприятиях.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806"/>
        </w:tabs>
        <w:spacing w:before="0" w:line="394" w:lineRule="exact"/>
        <w:ind w:left="540" w:firstLine="720"/>
        <w:jc w:val="both"/>
      </w:pPr>
      <w:r>
        <w:t>В целом я хорошо отношусь к себе и доволен своим положением.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806"/>
        </w:tabs>
        <w:spacing w:before="0" w:line="394" w:lineRule="exact"/>
        <w:ind w:left="540" w:firstLine="720"/>
        <w:jc w:val="both"/>
      </w:pPr>
      <w:r>
        <w:t>Я умею упорно работать.</w:t>
      </w:r>
    </w:p>
    <w:p w:rsidR="004B14EB" w:rsidRDefault="00D5326A">
      <w:pPr>
        <w:pStyle w:val="24"/>
        <w:numPr>
          <w:ilvl w:val="0"/>
          <w:numId w:val="14"/>
        </w:numPr>
        <w:shd w:val="clear" w:color="auto" w:fill="auto"/>
        <w:tabs>
          <w:tab w:val="left" w:pos="1786"/>
        </w:tabs>
        <w:spacing w:before="0" w:line="394" w:lineRule="exact"/>
        <w:ind w:left="540" w:firstLine="720"/>
        <w:jc w:val="both"/>
      </w:pPr>
      <w:r>
        <w:t>У меня никогда не было таких мыслей, которые нужно было бы скрывать от других.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20"/>
        <w:jc w:val="both"/>
        <w:sectPr w:rsidR="004B14EB">
          <w:pgSz w:w="11900" w:h="16840"/>
          <w:pgMar w:top="709" w:right="804" w:bottom="1547" w:left="881" w:header="0" w:footer="3" w:gutter="0"/>
          <w:cols w:space="720"/>
          <w:noEndnote/>
          <w:docGrid w:linePitch="360"/>
        </w:sectPr>
      </w:pPr>
      <w:r>
        <w:t>В результате работы необходимо сравнить полученные данные с клю</w:t>
      </w:r>
      <w:r>
        <w:softHyphen/>
        <w:t>чом. За каждое совпадение поставить 1 балл. Подсчитать количество бал</w:t>
      </w:r>
      <w:r>
        <w:softHyphen/>
        <w:t>лов в каждой колонке, затем общий балл - сумма баллов первых трех колонок (таблица 2).</w:t>
      </w:r>
    </w:p>
    <w:p w:rsidR="004B14EB" w:rsidRDefault="00D5326A">
      <w:pPr>
        <w:pStyle w:val="a7"/>
        <w:framePr w:w="9624" w:wrap="notBeside" w:vAnchor="text" w:hAnchor="text" w:xAlign="center" w:y="1"/>
        <w:shd w:val="clear" w:color="auto" w:fill="auto"/>
        <w:jc w:val="left"/>
      </w:pPr>
      <w:r>
        <w:lastRenderedPageBreak/>
        <w:t>Ключ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898"/>
        <w:gridCol w:w="893"/>
        <w:gridCol w:w="898"/>
        <w:gridCol w:w="898"/>
        <w:gridCol w:w="893"/>
        <w:gridCol w:w="898"/>
        <w:gridCol w:w="898"/>
        <w:gridCol w:w="816"/>
        <w:gridCol w:w="984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11pt"/>
              </w:rPr>
              <w:t xml:space="preserve">Уровень </w:t>
            </w:r>
            <w:proofErr w:type="spellStart"/>
            <w:r>
              <w:rPr>
                <w:rStyle w:val="211pt"/>
              </w:rPr>
              <w:t>адаптир</w:t>
            </w:r>
            <w:proofErr w:type="gramStart"/>
            <w:r>
              <w:rPr>
                <w:rStyle w:val="211pt"/>
              </w:rPr>
              <w:t>о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ванности</w:t>
            </w:r>
            <w:proofErr w:type="spellEnd"/>
            <w:r>
              <w:rPr>
                <w:rStyle w:val="211pt"/>
              </w:rPr>
              <w:t>/ показатель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А/С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А/Я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А/Д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=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ind w:left="300"/>
            </w:pPr>
            <w:r>
              <w:rPr>
                <w:rStyle w:val="211pt"/>
              </w:rPr>
              <w:t>А\С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ind w:left="300"/>
            </w:pPr>
            <w:r>
              <w:rPr>
                <w:rStyle w:val="211pt"/>
              </w:rPr>
              <w:t>А\Я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4B14EB">
            <w:pPr>
              <w:framePr w:w="9624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ind w:left="300"/>
            </w:pPr>
            <w:r>
              <w:rPr>
                <w:rStyle w:val="211pt"/>
              </w:rPr>
              <w:t>А\Д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Средний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3,4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2,9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13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ind w:left="180"/>
            </w:pPr>
            <w:r>
              <w:rPr>
                <w:rStyle w:val="211pt"/>
              </w:rPr>
              <w:t>Отклонение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1,8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1,8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62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3,3</w:t>
            </w:r>
          </w:p>
        </w:tc>
      </w:tr>
    </w:tbl>
    <w:p w:rsidR="004B14EB" w:rsidRDefault="004B14EB">
      <w:pPr>
        <w:framePr w:w="9624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351" w:line="394" w:lineRule="exact"/>
        <w:ind w:left="540" w:firstLine="700"/>
        <w:jc w:val="both"/>
      </w:pPr>
      <w:r>
        <w:t>Адаптация к социуму: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7"/>
        </w:tabs>
        <w:spacing w:before="0" w:line="394" w:lineRule="exact"/>
        <w:ind w:left="540" w:firstLine="700"/>
        <w:jc w:val="both"/>
      </w:pPr>
      <w:r>
        <w:t>показатель</w:t>
      </w:r>
      <w:proofErr w:type="gramStart"/>
      <w:r>
        <w:t xml:space="preserve"> А</w:t>
      </w:r>
      <w:proofErr w:type="gramEnd"/>
      <w:r>
        <w:t>/С отражает уровень коммуникабельности личности, адаптацию к социальному окружению, эффективность взаимодействия личности с социальным окружением.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proofErr w:type="spellStart"/>
      <w:r>
        <w:t>Самовосприятие</w:t>
      </w:r>
      <w:proofErr w:type="spellEnd"/>
      <w:r>
        <w:t xml:space="preserve"> личности: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2"/>
        </w:tabs>
        <w:spacing w:before="0" w:line="394" w:lineRule="exact"/>
        <w:ind w:left="540" w:firstLine="700"/>
        <w:jc w:val="both"/>
      </w:pPr>
      <w:r>
        <w:t>высокое значение показателя</w:t>
      </w:r>
      <w:proofErr w:type="gramStart"/>
      <w:r>
        <w:t xml:space="preserve"> А</w:t>
      </w:r>
      <w:proofErr w:type="gramEnd"/>
      <w:r>
        <w:t>/Я свидетельствует о гармонии с са</w:t>
      </w:r>
      <w:r>
        <w:softHyphen/>
        <w:t>мим собой;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2"/>
        </w:tabs>
        <w:spacing w:before="0" w:line="394" w:lineRule="exact"/>
        <w:ind w:left="540" w:firstLine="700"/>
        <w:jc w:val="both"/>
      </w:pPr>
      <w:r>
        <w:t>низкое значение - о возможности наличия внутренних комплексов, конфликтов, степени их выраженности.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Адаптация к учебной деятельности: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2"/>
        </w:tabs>
        <w:spacing w:before="0" w:line="394" w:lineRule="exact"/>
        <w:ind w:left="540" w:firstLine="700"/>
        <w:jc w:val="both"/>
      </w:pPr>
      <w:r>
        <w:t>показатель</w:t>
      </w:r>
      <w:proofErr w:type="gramStart"/>
      <w:r>
        <w:t xml:space="preserve"> А</w:t>
      </w:r>
      <w:proofErr w:type="gramEnd"/>
      <w:r>
        <w:t>/Д позволяет определить уровень адаптации учащихся к учебной деятельности. Он позволяет также выявить проблемы, связанные с обучением (на основе анализа утверждений, объединенных в шкалу).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Шкала лжи: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7"/>
        </w:tabs>
        <w:spacing w:before="0" w:line="394" w:lineRule="exact"/>
        <w:ind w:left="540" w:firstLine="700"/>
        <w:jc w:val="both"/>
      </w:pPr>
      <w:r>
        <w:t>если значение показателя Л высокое, то данные теста можно при</w:t>
      </w:r>
      <w:r>
        <w:softHyphen/>
        <w:t>знать недостоверными;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22"/>
        </w:tabs>
        <w:spacing w:before="0" w:line="394" w:lineRule="exact"/>
        <w:ind w:left="540" w:firstLine="700"/>
        <w:jc w:val="both"/>
        <w:sectPr w:rsidR="004B14EB">
          <w:footerReference w:type="default" r:id="rId15"/>
          <w:headerReference w:type="first" r:id="rId16"/>
          <w:footerReference w:type="first" r:id="rId17"/>
          <w:pgSz w:w="11900" w:h="16840"/>
          <w:pgMar w:top="1780" w:right="802" w:bottom="1780" w:left="883" w:header="0" w:footer="3" w:gutter="0"/>
          <w:cols w:space="720"/>
          <w:noEndnote/>
          <w:titlePg/>
          <w:docGrid w:linePitch="360"/>
        </w:sectPr>
      </w:pPr>
      <w:r>
        <w:t>при повышенном значении показателя, можно утверждать, что лич</w:t>
      </w:r>
      <w:r>
        <w:softHyphen/>
        <w:t>ность стремится к социальному одобрению [11].</w:t>
      </w:r>
    </w:p>
    <w:p w:rsidR="004B14EB" w:rsidRDefault="00D5326A">
      <w:pPr>
        <w:pStyle w:val="33"/>
        <w:keepNext/>
        <w:keepLines/>
        <w:shd w:val="clear" w:color="auto" w:fill="auto"/>
        <w:spacing w:before="0" w:after="449" w:line="398" w:lineRule="exact"/>
        <w:ind w:right="480" w:firstLine="0"/>
      </w:pPr>
      <w:bookmarkStart w:id="9" w:name="bookmark9"/>
      <w:r>
        <w:lastRenderedPageBreak/>
        <w:t>ГЛАВА II. ДИАГНОСТИКА ЭМОЦИОНАЛЬНО-ЛИЧНОСТНОЙ</w:t>
      </w:r>
      <w:r>
        <w:br/>
        <w:t>СФЕРЫ ДЕТЕЙ С ОСОБЕННОСТЯМИ РАЗВИТИЯ</w:t>
      </w:r>
      <w:bookmarkEnd w:id="9"/>
    </w:p>
    <w:p w:rsidR="004B14EB" w:rsidRDefault="00D5326A">
      <w:pPr>
        <w:pStyle w:val="33"/>
        <w:keepNext/>
        <w:keepLines/>
        <w:numPr>
          <w:ilvl w:val="0"/>
          <w:numId w:val="16"/>
        </w:numPr>
        <w:shd w:val="clear" w:color="auto" w:fill="auto"/>
        <w:tabs>
          <w:tab w:val="left" w:pos="1302"/>
        </w:tabs>
        <w:spacing w:before="0" w:after="0"/>
        <w:ind w:left="720" w:firstLine="0"/>
        <w:jc w:val="left"/>
      </w:pPr>
      <w:bookmarkStart w:id="10" w:name="bookmark10"/>
      <w:r>
        <w:t>Методика исследования психоэмоционального самочувствия</w:t>
      </w:r>
      <w:bookmarkEnd w:id="10"/>
    </w:p>
    <w:p w:rsidR="004B14EB" w:rsidRDefault="00D5326A">
      <w:pPr>
        <w:pStyle w:val="33"/>
        <w:keepNext/>
        <w:keepLines/>
        <w:shd w:val="clear" w:color="auto" w:fill="auto"/>
        <w:spacing w:before="0" w:after="395"/>
        <w:ind w:right="480" w:firstLine="0"/>
      </w:pPr>
      <w:bookmarkStart w:id="11" w:name="bookmark11"/>
      <w:r>
        <w:t>ребенка в коллективе</w:t>
      </w:r>
      <w:bookmarkEnd w:id="11"/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Эмоции представляют собой один из наиболее внешне обнаруживаю</w:t>
      </w:r>
      <w:r>
        <w:softHyphen/>
        <w:t>щихся феноменов внутренней жизни ребенка. Когда мы говорим об эмо</w:t>
      </w:r>
      <w:r>
        <w:softHyphen/>
        <w:t xml:space="preserve">циях мы имеем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те</w:t>
      </w:r>
      <w:proofErr w:type="gramEnd"/>
      <w:r>
        <w:t xml:space="preserve"> переживания, которые ярко окрашивают то, что ребенок ощущает, воображает, мыслит. По сравнению с остальными сторо</w:t>
      </w:r>
      <w:r>
        <w:softHyphen/>
        <w:t xml:space="preserve">нами личности, эмоции детей, имеющих особенности развития наименее изучены. Между тем в работе с особенными детьми учет эмоционального компонента очень важен, так как развитие </w:t>
      </w:r>
      <w:proofErr w:type="spellStart"/>
      <w:r>
        <w:t>социальности</w:t>
      </w:r>
      <w:proofErr w:type="spellEnd"/>
      <w:r>
        <w:t xml:space="preserve"> осуществляется, прежде всего, в тесной взаимосвязи с развитием эмоций, которые выпол</w:t>
      </w:r>
      <w:r>
        <w:softHyphen/>
        <w:t>няют важные коммуникативные функции. Это особенно характерно для пе</w:t>
      </w:r>
      <w:r>
        <w:softHyphen/>
        <w:t>риода детства, основа социальных связей и отношений в котором опреде</w:t>
      </w:r>
      <w:r>
        <w:softHyphen/>
        <w:t xml:space="preserve">ляется эмоциональными переживаниями ребенка. Примером диагностики эмоционально-личностной сферы детей с особенностями развития является проективная методика «Дерево» (Д. </w:t>
      </w:r>
      <w:proofErr w:type="spellStart"/>
      <w:r>
        <w:t>Лампен</w:t>
      </w:r>
      <w:proofErr w:type="spellEnd"/>
      <w:r>
        <w:t>, в адаптации - Л. П. Пономаренко) [3].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Методика «Дерево» широко используется в практических и научных целях при изучении психологических особенностей людей разного воз</w:t>
      </w:r>
      <w:r>
        <w:softHyphen/>
        <w:t>раста в разных жизненных ситуациях. Однако особенно большое значение они приобретают при работе с детьми 7-10 лет. Большинство других мето</w:t>
      </w:r>
      <w:r>
        <w:softHyphen/>
        <w:t xml:space="preserve">дов изучения личностных особенностей и состояний (анкеты, </w:t>
      </w:r>
      <w:proofErr w:type="spellStart"/>
      <w:r>
        <w:t>опросники</w:t>
      </w:r>
      <w:proofErr w:type="spellEnd"/>
      <w:r>
        <w:t>, клиническая беседа и др.) основано на самоотчете испытуемого. Эти ме</w:t>
      </w:r>
      <w:r>
        <w:softHyphen/>
        <w:t>тоды не могут применяться при исследовании детей, еще не способных к рефлексии собственных переживаний и состояний. Проективная методика «Дерево» не требуют такой рефлексии. Ее методическим приемом, служит выявление наименее доступных для непосредственного наблюдения осо</w:t>
      </w:r>
      <w:r>
        <w:softHyphen/>
        <w:t>бенностей личности. Предполагается, что в ситуации неопределенности ис</w:t>
      </w:r>
      <w:r>
        <w:softHyphen/>
        <w:t>пытуемый более свободно выражает свое собственное «я», особенности своего внутреннего мира и личностных переживаний. Задача исследователя облегчить «проекцию» для испытуемого ребенка.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Методику «Дерево» можно использовать при работе с детьми с раз</w:t>
      </w:r>
      <w:r>
        <w:softHyphen/>
        <w:t>личными эмоциональными особенностями: застенчивостью, молчаливо</w:t>
      </w:r>
      <w:r>
        <w:softHyphen/>
        <w:t xml:space="preserve">стью, </w:t>
      </w:r>
      <w:r>
        <w:lastRenderedPageBreak/>
        <w:t>скромностью, заторможенностью,</w:t>
      </w:r>
      <w:hyperlink r:id="rId18" w:history="1">
        <w:r>
          <w:t xml:space="preserve"> агрессивностью,</w:t>
        </w:r>
      </w:hyperlink>
      <w:r>
        <w:t xml:space="preserve"> </w:t>
      </w:r>
      <w:proofErr w:type="spellStart"/>
      <w:r>
        <w:t>расторможенн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стью</w:t>
      </w:r>
      <w:proofErr w:type="spellEnd"/>
      <w:r>
        <w:t>, упрямством, своенравием и т. д. Они так же пригодны для диагно</w:t>
      </w:r>
      <w:r>
        <w:softHyphen/>
        <w:t>стики детей с задержкой умственного развития и поведенческими рас</w:t>
      </w:r>
      <w:r>
        <w:softHyphen/>
        <w:t>стройствами.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 xml:space="preserve">Методика, разработанная авторами Д. </w:t>
      </w:r>
      <w:proofErr w:type="spellStart"/>
      <w:r>
        <w:t>Лампеном</w:t>
      </w:r>
      <w:proofErr w:type="spellEnd"/>
      <w:r>
        <w:t>, в адаптации - Л. П. Пономаренко направлена на исследование психоэмоционального са</w:t>
      </w:r>
      <w:r>
        <w:softHyphen/>
        <w:t>мочувствия ребенка в коллективе.</w:t>
      </w:r>
    </w:p>
    <w:p w:rsidR="004B14EB" w:rsidRDefault="00D5326A">
      <w:pPr>
        <w:pStyle w:val="24"/>
        <w:shd w:val="clear" w:color="auto" w:fill="auto"/>
        <w:spacing w:before="0" w:after="821" w:line="394" w:lineRule="exact"/>
        <w:ind w:left="540" w:firstLine="700"/>
        <w:jc w:val="both"/>
      </w:pPr>
      <w:r>
        <w:t>Детям предлагаются листы, на котором изображено дерево и распо</w:t>
      </w:r>
      <w:r>
        <w:softHyphen/>
        <w:t xml:space="preserve">ложены на </w:t>
      </w:r>
      <w:proofErr w:type="gramStart"/>
      <w:r>
        <w:t>нем</w:t>
      </w:r>
      <w:proofErr w:type="gramEnd"/>
      <w:r>
        <w:t xml:space="preserve"> и под ним человечки. Каждый ребенок получает лист с та</w:t>
      </w:r>
      <w:r>
        <w:softHyphen/>
        <w:t xml:space="preserve">ким изображением (но без нумерации фигурок) (рис. 1). Задание дается в следующей форме: «Рассмотрите это дерево. Вы видите на </w:t>
      </w:r>
      <w:proofErr w:type="gramStart"/>
      <w:r>
        <w:t>нем</w:t>
      </w:r>
      <w:proofErr w:type="gramEnd"/>
      <w:r>
        <w:t xml:space="preserve"> и рядом с ним множество человечков. У каждого из них разное настроение, и они за</w:t>
      </w:r>
      <w:r>
        <w:softHyphen/>
        <w:t>нимают различное положение. Возьмите красный фломастер и обведите того человечка, который напоминает вам себя, похож на вас, ваше настро</w:t>
      </w:r>
      <w:r>
        <w:softHyphen/>
        <w:t xml:space="preserve">ение в новом коллективе и ваше положение. Мы </w:t>
      </w:r>
      <w:proofErr w:type="gramStart"/>
      <w:r>
        <w:t>проверим насколько вы внимательны</w:t>
      </w:r>
      <w:proofErr w:type="gramEnd"/>
      <w:r>
        <w:t xml:space="preserve">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</w:t>
      </w:r>
      <w:proofErr w:type="gramStart"/>
      <w:r>
        <w:t>месте</w:t>
      </w:r>
      <w:proofErr w:type="gramEnd"/>
      <w:r>
        <w:t xml:space="preserve"> вы хотели бы находиться». Интерпретация результатов выполнения проектив</w:t>
      </w:r>
      <w:r>
        <w:softHyphen/>
        <w:t>ной методики «Дерево» проводится исходя из того, какие позиции выби</w:t>
      </w:r>
      <w:r>
        <w:softHyphen/>
        <w:t>рает данный ребенок, с положением какого человечка отождествляет свое реальное и идеальное положение, есть ли между ними различия.</w:t>
      </w:r>
    </w:p>
    <w:p w:rsidR="004B14EB" w:rsidRDefault="00D5326A">
      <w:pPr>
        <w:framePr w:h="324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182.05pt;height:161.65pt">
            <v:imagedata r:id="rId19" r:href="rId20"/>
          </v:shape>
        </w:pict>
      </w:r>
    </w:p>
    <w:p w:rsidR="004B14EB" w:rsidRDefault="00D5326A">
      <w:pPr>
        <w:pStyle w:val="a9"/>
        <w:framePr w:h="3245" w:wrap="notBeside" w:vAnchor="text" w:hAnchor="text" w:xAlign="center" w:y="1"/>
        <w:shd w:val="clear" w:color="auto" w:fill="auto"/>
      </w:pPr>
      <w:r>
        <w:t xml:space="preserve">Рис. 1. Лист, на </w:t>
      </w:r>
      <w:proofErr w:type="gramStart"/>
      <w:r>
        <w:t>котором</w:t>
      </w:r>
      <w:proofErr w:type="gramEnd"/>
      <w:r>
        <w:t xml:space="preserve"> изображено дерево и расположены на нем и под ним человечки</w:t>
      </w:r>
    </w:p>
    <w:p w:rsidR="004B14EB" w:rsidRDefault="004B14EB">
      <w:pPr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  <w:sectPr w:rsidR="004B14EB">
          <w:pgSz w:w="11900" w:h="16840"/>
          <w:pgMar w:top="642" w:right="802" w:bottom="1900" w:left="883" w:header="0" w:footer="3" w:gutter="0"/>
          <w:cols w:space="720"/>
          <w:noEndnote/>
          <w:docGrid w:linePitch="360"/>
        </w:sectPr>
      </w:pP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lastRenderedPageBreak/>
        <w:t>Авторами методики разработана интерпретация результатов: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Выбор позиции: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1, 3, 6, 7 - характеризует установку на преодоление препятствий;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2, 19, 18, 11, 12 - общительность, дружескую поддержку;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9"/>
        </w:tabs>
        <w:spacing w:before="0" w:line="394" w:lineRule="exact"/>
        <w:ind w:left="540" w:firstLine="700"/>
        <w:jc w:val="both"/>
      </w:pPr>
      <w:r>
        <w:t>№ 4 - устойчивость положения (желание добиваться успехов, не пре</w:t>
      </w:r>
      <w:r>
        <w:softHyphen/>
        <w:t>одолевая трудности);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03"/>
        </w:tabs>
        <w:spacing w:before="0" w:line="394" w:lineRule="exact"/>
        <w:ind w:left="540" w:firstLine="700"/>
        <w:jc w:val="both"/>
      </w:pPr>
      <w:r>
        <w:t>№ 5 - утомляемость, общая слабость, небольшой запас сил, застенчивость;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9 - мотивация на развлечения;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13, 21 - отстраненность, замкнутость, тревожность;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513"/>
        </w:tabs>
        <w:spacing w:before="0" w:line="394" w:lineRule="exact"/>
        <w:ind w:left="540" w:firstLine="700"/>
        <w:jc w:val="both"/>
      </w:pPr>
      <w:r>
        <w:t>№ 8 - характеризует отстраненность от учебного процесса, уход в себя;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10, 15 - комфортное состояние, нормальная адаптация;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493"/>
        </w:tabs>
        <w:spacing w:before="0" w:line="394" w:lineRule="exact"/>
        <w:ind w:left="540" w:firstLine="700"/>
        <w:jc w:val="both"/>
      </w:pPr>
      <w:r>
        <w:t>№ 14 - кризисное состояние, «падение в пропасть».</w:t>
      </w:r>
    </w:p>
    <w:p w:rsidR="004B14EB" w:rsidRDefault="00D5326A">
      <w:pPr>
        <w:pStyle w:val="24"/>
        <w:shd w:val="clear" w:color="auto" w:fill="auto"/>
        <w:spacing w:before="0" w:after="419" w:line="394" w:lineRule="exact"/>
        <w:ind w:left="540" w:firstLine="700"/>
        <w:jc w:val="both"/>
      </w:pPr>
      <w:r>
        <w:t>Позицию № 20 часто выбирают как перспективу дети с завышенной самооценкой и установкой на лидерство. Следует заметить, что позицию № 16 дети не всегда понимают, как позицию «человечка, который несет на себе человечка № 17», а склонны видеть в ней человека, поддерживаемого и обнимаемого другим (человечком под № 17) [3].</w:t>
      </w:r>
    </w:p>
    <w:p w:rsidR="004B14EB" w:rsidRDefault="00D5326A">
      <w:pPr>
        <w:pStyle w:val="33"/>
        <w:keepNext/>
        <w:keepLines/>
        <w:numPr>
          <w:ilvl w:val="0"/>
          <w:numId w:val="16"/>
        </w:numPr>
        <w:shd w:val="clear" w:color="auto" w:fill="auto"/>
        <w:tabs>
          <w:tab w:val="left" w:pos="1658"/>
        </w:tabs>
        <w:spacing w:before="0" w:after="381" w:line="370" w:lineRule="exact"/>
        <w:ind w:left="3020"/>
        <w:jc w:val="left"/>
      </w:pPr>
      <w:bookmarkStart w:id="12" w:name="bookmark12"/>
      <w:r>
        <w:t>Методика диагностики эмоционально-личностной сферы детей с особенностями развития</w:t>
      </w:r>
      <w:bookmarkEnd w:id="12"/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Для диагностики эмоционально-личностной сферы детей с особенно</w:t>
      </w:r>
      <w:r>
        <w:softHyphen/>
        <w:t>стями развития можно использовать проективную методику В. В. Ткачевой «Адаптированный Тематический Апперцептивный тест» [12, 9], направ</w:t>
      </w:r>
      <w:r>
        <w:softHyphen/>
        <w:t>ленную на изучение внутренней позиции ребенка с отклонениями в разви</w:t>
      </w:r>
      <w:r>
        <w:softHyphen/>
        <w:t>тии, его отношения к своему дефекту и перспективам своего будущего. Проекция личных переживаний и идентификация с кем-либо из героев со</w:t>
      </w:r>
      <w:r>
        <w:softHyphen/>
        <w:t>чиненного рассказа позволяет определить сферу конфликта, фон эмоцио</w:t>
      </w:r>
      <w:r>
        <w:softHyphen/>
        <w:t>нального настроения, позицию личности ребенка, трудности социальной адаптации, патологические проявления.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540" w:firstLine="700"/>
        <w:jc w:val="both"/>
      </w:pPr>
      <w:r>
        <w:t>Автор рекомендует данную методику применять в индивидуальном обследовании детей с особенностями развития в возрасте 3-10 лет. Можно проводить, выслушивая рассказы и записывая их, но можно также дать за</w:t>
      </w:r>
      <w:r>
        <w:softHyphen/>
        <w:t xml:space="preserve">дание и попросить </w:t>
      </w:r>
      <w:proofErr w:type="gramStart"/>
      <w:r>
        <w:t>обследуемого</w:t>
      </w:r>
      <w:proofErr w:type="gramEnd"/>
      <w:r>
        <w:t xml:space="preserve"> записать свои ответы самому. Тогда ему предлагается задание последовательно, согласно нумерации, рассмотреть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/>
        <w:jc w:val="both"/>
      </w:pPr>
      <w:r>
        <w:t>каждую картинку и написать коротенький рассказ о том, как он интерпре</w:t>
      </w:r>
      <w:r>
        <w:softHyphen/>
        <w:t xml:space="preserve">тирует </w:t>
      </w:r>
      <w:r>
        <w:lastRenderedPageBreak/>
        <w:t>содержимое рисунка. Время тестирования не ограничивается, но не должно быть излишне долгим, чтобы получить более непосредственные ответы.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Основным содержанием диагностической процедуры является анализ интерпретации картин, предъявляемых испытуемым.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Детям предлагается задание, посмотреть на картинку и рассказать, что на ней происходит.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Авторами разработаны дополнительные задания и вопросы, которые предлагаются ребенку в процессе рассказа.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Вопросы: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08"/>
        </w:tabs>
        <w:spacing w:before="0" w:line="394" w:lineRule="exact"/>
        <w:ind w:left="420" w:firstLine="720"/>
      </w:pPr>
      <w:r>
        <w:t>Опиши, что происходит на картинке. Кто этот ребенок?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</w:pPr>
      <w:r>
        <w:t>О чем он думает и что чувствует?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</w:pPr>
      <w:r>
        <w:t>Что привело к этой ситуации и чем она закончится?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18"/>
        </w:tabs>
        <w:spacing w:before="0" w:line="394" w:lineRule="exact"/>
        <w:ind w:left="420" w:right="400" w:firstLine="720"/>
        <w:jc w:val="both"/>
      </w:pPr>
      <w:r>
        <w:t>Как ты думаешь, какое будущее ждет этого ребенка, изображенного на картинке?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27"/>
        </w:tabs>
        <w:spacing w:before="0" w:line="394" w:lineRule="exact"/>
        <w:ind w:left="420" w:right="400" w:firstLine="720"/>
        <w:jc w:val="both"/>
      </w:pPr>
      <w:r>
        <w:t>Как, по твоему мнению, относятся здоровые дети к ребенку с осо</w:t>
      </w:r>
      <w:r>
        <w:softHyphen/>
        <w:t>бенностями здоровья?</w:t>
      </w:r>
    </w:p>
    <w:p w:rsidR="004B14EB" w:rsidRDefault="00D5326A">
      <w:pPr>
        <w:pStyle w:val="24"/>
        <w:numPr>
          <w:ilvl w:val="0"/>
          <w:numId w:val="17"/>
        </w:numPr>
        <w:shd w:val="clear" w:color="auto" w:fill="auto"/>
        <w:tabs>
          <w:tab w:val="left" w:pos="1522"/>
        </w:tabs>
        <w:spacing w:before="0" w:line="394" w:lineRule="exact"/>
        <w:ind w:left="420" w:right="400" w:firstLine="720"/>
        <w:jc w:val="both"/>
      </w:pPr>
      <w:r>
        <w:t xml:space="preserve">Как окружающие относятся к такому ребенку, изображенному на </w:t>
      </w:r>
      <w:proofErr w:type="gramStart"/>
      <w:r>
        <w:t>картинках</w:t>
      </w:r>
      <w:proofErr w:type="gramEnd"/>
      <w:r>
        <w:t>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  <w:jc w:val="both"/>
      </w:pPr>
      <w:r>
        <w:t>Выбор картинок, предъявляемых ребенку, зависит от его проблем (рис.2).</w:t>
      </w:r>
    </w:p>
    <w:p w:rsidR="004B14EB" w:rsidRDefault="00D5326A">
      <w:pPr>
        <w:framePr w:h="484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23pt;height:241.8pt">
            <v:imagedata r:id="rId21" r:href="rId22"/>
          </v:shape>
        </w:pict>
      </w:r>
    </w:p>
    <w:p w:rsidR="004B14EB" w:rsidRDefault="00D5326A">
      <w:pPr>
        <w:pStyle w:val="a9"/>
        <w:framePr w:h="4848" w:wrap="notBeside" w:vAnchor="text" w:hAnchor="text" w:xAlign="center" w:y="1"/>
        <w:shd w:val="clear" w:color="auto" w:fill="auto"/>
        <w:spacing w:line="266" w:lineRule="exact"/>
        <w:jc w:val="left"/>
      </w:pPr>
      <w:r>
        <w:t>Рис. 2. Набор картинок, предлагаемых при обследовании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 xml:space="preserve">Дети с тяжелыми отклонениями в развитии могут диагностироваться с помощью этой методики в </w:t>
      </w:r>
      <w:proofErr w:type="gramStart"/>
      <w:r>
        <w:t>более старшем</w:t>
      </w:r>
      <w:proofErr w:type="gramEnd"/>
      <w:r>
        <w:t xml:space="preserve"> возрасте в зависимости от уровня развития мышления и речи.</w:t>
      </w:r>
    </w:p>
    <w:p w:rsidR="004B14EB" w:rsidRDefault="00D5326A">
      <w:pPr>
        <w:pStyle w:val="24"/>
        <w:shd w:val="clear" w:color="auto" w:fill="auto"/>
        <w:spacing w:before="0" w:after="419" w:line="394" w:lineRule="exact"/>
        <w:ind w:left="420" w:right="420" w:firstLine="720"/>
        <w:jc w:val="both"/>
      </w:pPr>
      <w:r>
        <w:t>Содержание рассказа анализируется с точки зрения проблем, возни</w:t>
      </w:r>
      <w:r>
        <w:softHyphen/>
        <w:t xml:space="preserve">кающих в эмоциональной, личностной и межличностной </w:t>
      </w:r>
      <w:proofErr w:type="gramStart"/>
      <w:r>
        <w:t>сферах</w:t>
      </w:r>
      <w:proofErr w:type="gramEnd"/>
      <w:r>
        <w:t xml:space="preserve"> ребенка. </w:t>
      </w:r>
      <w:r>
        <w:lastRenderedPageBreak/>
        <w:t xml:space="preserve">Желательно не задавать ребенку прямых вопросов о том, что его волнует. </w:t>
      </w:r>
      <w:proofErr w:type="spellStart"/>
      <w:r>
        <w:t>Фрустрирующую</w:t>
      </w:r>
      <w:proofErr w:type="spellEnd"/>
      <w:r>
        <w:t xml:space="preserve"> ситуацию следует выявлять с помощью опосредствован</w:t>
      </w:r>
      <w:r>
        <w:softHyphen/>
        <w:t>ных вопросов, например: «Посмотри на картинку. Что ты на ней видишь? Правильно, мальчика. Как ты думаешь, как чувствует себя мальчик? А с кем-либо из твоих друзей подобное случается?» [12, 9].</w:t>
      </w:r>
    </w:p>
    <w:p w:rsidR="004B14EB" w:rsidRDefault="00D5326A">
      <w:pPr>
        <w:pStyle w:val="33"/>
        <w:keepNext/>
        <w:keepLines/>
        <w:numPr>
          <w:ilvl w:val="0"/>
          <w:numId w:val="16"/>
        </w:numPr>
        <w:shd w:val="clear" w:color="auto" w:fill="auto"/>
        <w:tabs>
          <w:tab w:val="left" w:pos="1462"/>
        </w:tabs>
        <w:spacing w:before="0" w:after="381" w:line="370" w:lineRule="exact"/>
        <w:ind w:left="2580" w:right="800" w:hanging="1760"/>
        <w:jc w:val="left"/>
      </w:pPr>
      <w:bookmarkStart w:id="13" w:name="bookmark13"/>
      <w:r>
        <w:t>Методика диагностики личностной склонности подростков к сниженному настроению (дистимии)</w:t>
      </w:r>
      <w:bookmarkEnd w:id="13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 xml:space="preserve">Для диагностики эмоционально-личностной сферы подростков можно использовать методику </w:t>
      </w:r>
      <w:proofErr w:type="spellStart"/>
      <w:proofErr w:type="gramStart"/>
      <w:r>
        <w:t>экспресс-диагностики</w:t>
      </w:r>
      <w:proofErr w:type="spellEnd"/>
      <w:proofErr w:type="gramEnd"/>
      <w:r>
        <w:t xml:space="preserve"> личностной склонно</w:t>
      </w:r>
      <w:r>
        <w:softHyphen/>
        <w:t>сти подростков к сниженному настроению (дистимии) автора В. В. Бойко [10]. Данная методика направлена на выявление у подростков 13-17 лет со</w:t>
      </w:r>
      <w:r>
        <w:softHyphen/>
        <w:t>стояния дистимии и может быть использована в ситуации психологиче</w:t>
      </w:r>
      <w:r>
        <w:softHyphen/>
        <w:t>ского консультирования в условиях ограниченного времени.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Автором предлагается 12 утверждений, с которыми необходимо озна</w:t>
      </w:r>
      <w:r>
        <w:softHyphen/>
        <w:t>комиться испытуемым (если ответ положительный, ставим «да», если ответ отрицательный - «нет»).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  <w:jc w:val="both"/>
      </w:pPr>
      <w:r>
        <w:t>Вопросы: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08"/>
        </w:tabs>
        <w:spacing w:before="0" w:line="394" w:lineRule="exact"/>
        <w:ind w:left="420" w:firstLine="720"/>
        <w:jc w:val="both"/>
      </w:pPr>
      <w:r>
        <w:t>Вы унылый, редко радующийся человек?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18"/>
        </w:tabs>
        <w:spacing w:before="0" w:line="394" w:lineRule="exact"/>
        <w:ind w:left="420" w:right="420" w:firstLine="720"/>
        <w:jc w:val="both"/>
      </w:pPr>
      <w:r>
        <w:t>Вам трудно быть абсолютно беззаботным и веселым, отключив</w:t>
      </w:r>
      <w:r>
        <w:softHyphen/>
        <w:t>шимся от всех забот?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Вас трудно чем-то обрадовать?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Вас часто посещают мрачные мысли?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Хорошая солнечная погода не вызывает у вас душевного подъема?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Вы чувствуете себя не совсем уютно в шумной, веселой компании?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Вы оцениваете жизнь в целом пессимистично?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В будущем вы не ожидаете радости?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537"/>
        </w:tabs>
        <w:spacing w:before="0" w:line="394" w:lineRule="exact"/>
        <w:ind w:left="420" w:firstLine="720"/>
        <w:jc w:val="both"/>
      </w:pPr>
      <w:r>
        <w:t>У вас часто несколько подавленное настроение?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657"/>
        </w:tabs>
        <w:spacing w:before="0" w:line="394" w:lineRule="exact"/>
        <w:ind w:left="420" w:firstLine="720"/>
        <w:jc w:val="both"/>
      </w:pPr>
      <w:r>
        <w:t>Жизнь вам кажется трудной?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657"/>
        </w:tabs>
        <w:spacing w:before="0" w:line="394" w:lineRule="exact"/>
        <w:ind w:left="420" w:firstLine="720"/>
        <w:jc w:val="both"/>
      </w:pPr>
      <w:r>
        <w:t>Вы равнодушны к анекдотам (или не любите их)?</w:t>
      </w:r>
    </w:p>
    <w:p w:rsidR="004B14EB" w:rsidRDefault="00D5326A">
      <w:pPr>
        <w:pStyle w:val="24"/>
        <w:numPr>
          <w:ilvl w:val="0"/>
          <w:numId w:val="18"/>
        </w:numPr>
        <w:shd w:val="clear" w:color="auto" w:fill="auto"/>
        <w:tabs>
          <w:tab w:val="left" w:pos="1657"/>
        </w:tabs>
        <w:spacing w:before="0" w:line="394" w:lineRule="exact"/>
        <w:ind w:left="420" w:firstLine="720"/>
        <w:jc w:val="both"/>
      </w:pPr>
      <w:r>
        <w:t>В беседе вы скупы на слова?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Обработка и интерпретация результатов.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Подсчитывается количество утвердительных ответов (каждый утвер</w:t>
      </w:r>
      <w:r>
        <w:softHyphen/>
        <w:t>дительный ответ оценивается в 1 балл, отрицательные ответы не учитываются).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10-12 баллов - дистимия, постоянно пониженное настроение, опре</w:t>
      </w:r>
      <w:r>
        <w:softHyphen/>
        <w:t>деляющее стиль всей жизни;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lastRenderedPageBreak/>
        <w:t>5-9 баллов - заметна тенденция к пониженному настроению;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  <w:sectPr w:rsidR="004B14EB">
          <w:pgSz w:w="11900" w:h="16840"/>
          <w:pgMar w:top="715" w:right="511" w:bottom="1512" w:left="939" w:header="0" w:footer="3" w:gutter="0"/>
          <w:cols w:space="720"/>
          <w:noEndnote/>
          <w:docGrid w:linePitch="360"/>
        </w:sectPr>
      </w:pPr>
      <w:r>
        <w:t>4-балла и меньше - тенденция к пониженному настроению отсутствует [10].</w:t>
      </w:r>
    </w:p>
    <w:p w:rsidR="004B14EB" w:rsidRDefault="004B14EB">
      <w:pPr>
        <w:spacing w:before="21" w:after="21" w:line="240" w:lineRule="exact"/>
        <w:rPr>
          <w:sz w:val="19"/>
          <w:szCs w:val="19"/>
        </w:rPr>
      </w:pPr>
    </w:p>
    <w:p w:rsidR="004B14EB" w:rsidRDefault="004B14EB">
      <w:pPr>
        <w:rPr>
          <w:sz w:val="2"/>
          <w:szCs w:val="2"/>
        </w:rPr>
        <w:sectPr w:rsidR="004B14EB">
          <w:footerReference w:type="default" r:id="rId23"/>
          <w:headerReference w:type="first" r:id="rId24"/>
          <w:footerReference w:type="first" r:id="rId25"/>
          <w:pgSz w:w="11900" w:h="16840"/>
          <w:pgMar w:top="1307" w:right="0" w:bottom="1480" w:left="0" w:header="0" w:footer="3" w:gutter="0"/>
          <w:cols w:space="720"/>
          <w:noEndnote/>
          <w:titlePg/>
          <w:docGrid w:linePitch="360"/>
        </w:sectPr>
      </w:pPr>
    </w:p>
    <w:p w:rsidR="004B14EB" w:rsidRDefault="00D5326A">
      <w:pPr>
        <w:pStyle w:val="33"/>
        <w:keepNext/>
        <w:keepLines/>
        <w:numPr>
          <w:ilvl w:val="0"/>
          <w:numId w:val="19"/>
        </w:numPr>
        <w:shd w:val="clear" w:color="auto" w:fill="auto"/>
        <w:tabs>
          <w:tab w:val="left" w:pos="1362"/>
        </w:tabs>
        <w:spacing w:before="0" w:after="0"/>
        <w:ind w:left="780" w:firstLine="0"/>
        <w:jc w:val="left"/>
      </w:pPr>
      <w:bookmarkStart w:id="14" w:name="bookmark14"/>
      <w:r>
        <w:lastRenderedPageBreak/>
        <w:t>Методика исследования психомоторного развития ребенка</w:t>
      </w:r>
      <w:bookmarkEnd w:id="14"/>
    </w:p>
    <w:p w:rsidR="004B14EB" w:rsidRDefault="00D5326A">
      <w:pPr>
        <w:pStyle w:val="33"/>
        <w:keepNext/>
        <w:keepLines/>
        <w:shd w:val="clear" w:color="auto" w:fill="auto"/>
        <w:spacing w:before="0" w:after="395"/>
        <w:ind w:firstLine="0"/>
      </w:pPr>
      <w:bookmarkStart w:id="15" w:name="bookmark15"/>
      <w:r>
        <w:t>с особенностями развития</w:t>
      </w:r>
      <w:bookmarkEnd w:id="15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Психомоторное развитие ребенка с особенностями развития явля</w:t>
      </w:r>
      <w:r>
        <w:softHyphen/>
        <w:t>ется основой полноценного развития и обучения. От уровня психомотор</w:t>
      </w:r>
      <w:r>
        <w:softHyphen/>
        <w:t>ного развития во многом зависит успешность овладения чтением, пись</w:t>
      </w:r>
      <w:r>
        <w:softHyphen/>
        <w:t>мом, рисованием и другими видами учебной деятельности, а это ведет к повышению самооценки, снижению уровня тревожности ребенка, что бла</w:t>
      </w:r>
      <w:r>
        <w:softHyphen/>
        <w:t>гоприятно влияет на развитие и становление эмоционально-волевой сферы ребенка.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Нарушения психомоторного развития могут стать объективным кри</w:t>
      </w:r>
      <w:r>
        <w:softHyphen/>
        <w:t>терием тяжести отставания, выявления легких отклонений в развитии, вы</w:t>
      </w:r>
      <w:r>
        <w:softHyphen/>
        <w:t>деления группы детей повышенного риска в плане возможных отклонений в развитии и трудностей обучения в дальнейшем.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 xml:space="preserve">Примером </w:t>
      </w:r>
      <w:proofErr w:type="gramStart"/>
      <w:r>
        <w:t>методики изучения психомоторного развития детей повы</w:t>
      </w:r>
      <w:r>
        <w:softHyphen/>
        <w:t>шенного риска</w:t>
      </w:r>
      <w:proofErr w:type="gramEnd"/>
      <w:r>
        <w:t xml:space="preserve"> в плане возможных отклонений в развитии и трудностей обучения в дальнейшем служит методика исследования психомоторного развития, разработанная автором Г. А. Волковой [4] для детей 5-6 лет.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Для выполнения процедуры методики экспериментатор, сидя напро</w:t>
      </w:r>
      <w:r>
        <w:softHyphen/>
        <w:t>тив ребенка, демонстрирует ему последовательность движений рукой и со</w:t>
      </w:r>
      <w:r>
        <w:softHyphen/>
        <w:t>провождает инструкцией: «Сейчас я покажу тебе движения рукой, а ты вни</w:t>
      </w:r>
      <w:r>
        <w:softHyphen/>
        <w:t>мательно смотри и запоминай, сам пока ничего не делай».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Экспериментатор выполняет последовательность движений «ладонь - кулак - ребро». Его рука располагается по центру относительно ребенка. При выполнении только кисть руки (но не запястье!) касается стола. После</w:t>
      </w:r>
      <w:r>
        <w:softHyphen/>
        <w:t>довательность выполняется 3 раза. Перед последней серией, не делая паузы в своих движениях, экспериментатор предупреждает: «И последний раз». Затем предлагает ребенку самостоятельно воспроизвести серию. Выбор руки зависит от ребенка (рис. 3).</w:t>
      </w:r>
    </w:p>
    <w:p w:rsidR="004B14EB" w:rsidRDefault="00D5326A">
      <w:pPr>
        <w:framePr w:h="216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67.75pt;height:108pt">
            <v:imagedata r:id="rId26" r:href="rId27"/>
          </v:shape>
        </w:pic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 xml:space="preserve">В случае затруднений (если ребенок не может правильно, то есть без </w:t>
      </w:r>
      <w:r>
        <w:lastRenderedPageBreak/>
        <w:t xml:space="preserve">ошибок или с </w:t>
      </w:r>
      <w:proofErr w:type="spellStart"/>
      <w:r>
        <w:t>самокоррекцией</w:t>
      </w:r>
      <w:proofErr w:type="spellEnd"/>
      <w:r>
        <w:t>, воспроизвести последовательность) ему оказываются следующие виды помощи: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394"/>
        </w:tabs>
        <w:spacing w:before="0" w:line="394" w:lineRule="exact"/>
        <w:ind w:left="420" w:right="420" w:firstLine="700"/>
        <w:jc w:val="both"/>
      </w:pPr>
      <w:r>
        <w:t>повторное предъявление (образец аналогичным образом демонстри</w:t>
      </w:r>
      <w:r>
        <w:softHyphen/>
        <w:t>руется второй раз);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394"/>
        </w:tabs>
        <w:spacing w:before="0" w:line="394" w:lineRule="exact"/>
        <w:ind w:left="420" w:right="420" w:firstLine="700"/>
        <w:jc w:val="both"/>
      </w:pPr>
      <w:r>
        <w:t>совместное выполнение (образец предъявляется еще раз, но теперь ребенку разрешают повторять движения совместно с экспериментатором);</w:t>
      </w:r>
    </w:p>
    <w:p w:rsidR="004B14EB" w:rsidRDefault="00D5326A">
      <w:pPr>
        <w:pStyle w:val="24"/>
        <w:numPr>
          <w:ilvl w:val="0"/>
          <w:numId w:val="15"/>
        </w:numPr>
        <w:shd w:val="clear" w:color="auto" w:fill="auto"/>
        <w:tabs>
          <w:tab w:val="left" w:pos="1394"/>
        </w:tabs>
        <w:spacing w:before="0" w:line="394" w:lineRule="exact"/>
        <w:ind w:left="420" w:right="420" w:firstLine="700"/>
        <w:jc w:val="both"/>
      </w:pPr>
      <w:r>
        <w:t>совместное выполнение + речевая инструкция (совместное выполне</w:t>
      </w:r>
      <w:r>
        <w:softHyphen/>
        <w:t>ние образца сопровождается речевой инструкцией педагога: «ладонь - ку</w:t>
      </w:r>
      <w:r>
        <w:softHyphen/>
        <w:t>лак - ребро»).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Если ребенок не усваивает после этого программу движений, задание прекращают.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После усвоения программы для оценки автоматизации эксперимента</w:t>
      </w:r>
      <w:r>
        <w:softHyphen/>
        <w:t xml:space="preserve">тор предлагает выполнять движения </w:t>
      </w:r>
      <w:proofErr w:type="gramStart"/>
      <w:r>
        <w:t>побыстрее</w:t>
      </w:r>
      <w:proofErr w:type="gramEnd"/>
      <w:r>
        <w:t xml:space="preserve"> и оценивает выполнение примерно 7-10 серий.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Авторами разработана система оценки, в которой анализируются па</w:t>
      </w:r>
      <w:r>
        <w:softHyphen/>
        <w:t>раметры выполнения задания, характеризующие развитие серийной орга</w:t>
      </w:r>
      <w:r>
        <w:softHyphen/>
        <w:t xml:space="preserve">низации движений (таблица </w:t>
      </w:r>
      <w:proofErr w:type="gramStart"/>
      <w:r>
        <w:t xml:space="preserve">3) </w:t>
      </w:r>
      <w:proofErr w:type="gramEnd"/>
      <w:r>
        <w:t>Баллы суммируются и соотносятся со шкалой:</w:t>
      </w:r>
    </w:p>
    <w:p w:rsidR="004B14EB" w:rsidRDefault="00D5326A">
      <w:pPr>
        <w:pStyle w:val="24"/>
        <w:shd w:val="clear" w:color="auto" w:fill="auto"/>
        <w:tabs>
          <w:tab w:val="left" w:pos="5949"/>
        </w:tabs>
        <w:spacing w:before="0" w:line="394" w:lineRule="exact"/>
        <w:ind w:left="1240"/>
        <w:jc w:val="both"/>
      </w:pPr>
      <w:r>
        <w:t>5 - сумма баллов равна 10;</w:t>
      </w:r>
      <w:r>
        <w:tab/>
        <w:t>2 - сумма баллов равна 4-5;</w:t>
      </w:r>
    </w:p>
    <w:p w:rsidR="004B14EB" w:rsidRDefault="00D5326A">
      <w:pPr>
        <w:pStyle w:val="24"/>
        <w:shd w:val="clear" w:color="auto" w:fill="auto"/>
        <w:tabs>
          <w:tab w:val="left" w:pos="5949"/>
        </w:tabs>
        <w:spacing w:before="0" w:line="394" w:lineRule="exact"/>
        <w:ind w:left="1240"/>
        <w:jc w:val="both"/>
      </w:pPr>
      <w:r>
        <w:t>4 - сумма баллов равна 8-9;</w:t>
      </w:r>
      <w:r>
        <w:tab/>
        <w:t>1 - сумма баллов менее 4.</w:t>
      </w:r>
    </w:p>
    <w:p w:rsidR="004B14EB" w:rsidRDefault="00D5326A">
      <w:pPr>
        <w:pStyle w:val="24"/>
        <w:shd w:val="clear" w:color="auto" w:fill="auto"/>
        <w:spacing w:before="0" w:after="461" w:line="394" w:lineRule="exact"/>
        <w:ind w:left="1240"/>
        <w:jc w:val="both"/>
      </w:pPr>
      <w:r>
        <w:t>3 - сумма баллов равна 6-7;</w:t>
      </w:r>
    </w:p>
    <w:p w:rsidR="004B14EB" w:rsidRDefault="00D5326A">
      <w:pPr>
        <w:pStyle w:val="26"/>
        <w:framePr w:w="9792" w:wrap="notBeside" w:vAnchor="text" w:hAnchor="text" w:xAlign="center" w:y="1"/>
        <w:shd w:val="clear" w:color="auto" w:fill="auto"/>
      </w:pPr>
      <w:r>
        <w:t>Таблица 3</w:t>
      </w:r>
    </w:p>
    <w:p w:rsidR="004B14EB" w:rsidRDefault="00D5326A">
      <w:pPr>
        <w:pStyle w:val="a7"/>
        <w:framePr w:w="9792" w:wrap="notBeside" w:vAnchor="text" w:hAnchor="text" w:xAlign="center" w:y="1"/>
        <w:shd w:val="clear" w:color="auto" w:fill="auto"/>
        <w:jc w:val="left"/>
      </w:pPr>
      <w:r>
        <w:t>Система оценки выполнения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7474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Характеристика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Характеристика выполнения задания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>Выполнение движе</w:t>
            </w:r>
            <w:r>
              <w:rPr>
                <w:rStyle w:val="211pt"/>
              </w:rPr>
              <w:softHyphen/>
              <w:t>ний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5 - плавное, выполняется автоматически;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4 - с переходом от </w:t>
            </w:r>
            <w:proofErr w:type="gramStart"/>
            <w:r>
              <w:rPr>
                <w:rStyle w:val="211pt"/>
              </w:rPr>
              <w:t>поэлементного</w:t>
            </w:r>
            <w:proofErr w:type="gramEnd"/>
            <w:r>
              <w:rPr>
                <w:rStyle w:val="211pt"/>
              </w:rPr>
              <w:t xml:space="preserve"> к плавному;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3 - выполнение «пачками», т. е. отделяя паузами одну серию от другой; 2 - поэлементное, неавтоматизированное выполнение;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1 - отказ от выполнения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1pt"/>
              </w:rPr>
              <w:t>Серийная организа</w:t>
            </w:r>
            <w:r>
              <w:rPr>
                <w:rStyle w:val="211pt"/>
              </w:rPr>
              <w:softHyphen/>
              <w:t>ция движений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5 - безошибочное выполнение; 4 - единичные ошибки;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3 - расширение структуры;</w:t>
            </w:r>
          </w:p>
          <w:p w:rsidR="004B14EB" w:rsidRDefault="00D5326A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2 - выраженные персеверации</w:t>
            </w:r>
          </w:p>
        </w:tc>
      </w:tr>
    </w:tbl>
    <w:p w:rsidR="004B14EB" w:rsidRDefault="004B14EB">
      <w:pPr>
        <w:framePr w:w="9792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  <w:sectPr w:rsidR="004B14EB">
          <w:type w:val="continuous"/>
          <w:pgSz w:w="11900" w:h="16840"/>
          <w:pgMar w:top="1307" w:right="453" w:bottom="1480" w:left="997" w:header="0" w:footer="3" w:gutter="0"/>
          <w:cols w:space="720"/>
          <w:noEndnote/>
          <w:docGrid w:linePitch="360"/>
        </w:sectPr>
      </w:pPr>
    </w:p>
    <w:p w:rsidR="004B14EB" w:rsidRDefault="00D5326A">
      <w:pPr>
        <w:pStyle w:val="33"/>
        <w:keepNext/>
        <w:keepLines/>
        <w:numPr>
          <w:ilvl w:val="0"/>
          <w:numId w:val="19"/>
        </w:numPr>
        <w:shd w:val="clear" w:color="auto" w:fill="auto"/>
        <w:tabs>
          <w:tab w:val="left" w:pos="2142"/>
        </w:tabs>
        <w:spacing w:before="0" w:after="395"/>
        <w:ind w:left="1560" w:firstLine="0"/>
        <w:jc w:val="left"/>
      </w:pPr>
      <w:bookmarkStart w:id="16" w:name="bookmark16"/>
      <w:r>
        <w:lastRenderedPageBreak/>
        <w:t>Методика исследования координации движений</w:t>
      </w:r>
      <w:bookmarkEnd w:id="16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В моторном развитии огромную роль играют координационные меха</w:t>
      </w:r>
      <w:r>
        <w:softHyphen/>
        <w:t>низмы. С формированием координации движения тесно связано развитие функциональных возможностей всех органов и систем.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Нарушения координации движений являются основным признаком затруднения в обучении речевому процессу. Это касается как общей, так и тонкой моторики. Так, легче овладеть речью тому ребенку, у которого лучше развиты моторные навыки. И наоборот, ребенок, общее моторное развитие которого отстает от возрастной нормы, будет испытывать при обучении речевому процессу большие трудности.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Одной из методик, направленных на изучение координации движений детей 5-6 лет является методика Г. А. Волковой «Методика исследования координации движений» [4].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Автором предлагается процедура проведения, в которой ребенку необходимо одновременно сжимать в кулак распрямленную ладонь одной руки и разжимать кулак другой руки. Экспериментатор показывает движе</w:t>
      </w:r>
      <w:r>
        <w:softHyphen/>
        <w:t>ния, сопровождая их инструкцией: «Положи руки на стол... Так. Сожми одну руку в кулак... А теперь одновременно меняй положение рук...».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При выполнении упражнений только кисти рук (но не запястья!) ка</w:t>
      </w:r>
      <w:r>
        <w:softHyphen/>
        <w:t>саются стола. Экспериментатор 3-4 раза выполняет движения вместе с ре</w:t>
      </w:r>
      <w:r>
        <w:softHyphen/>
        <w:t>бенком, а затем ребенок делает их самостоятельно. После усвоения про</w:t>
      </w:r>
      <w:r>
        <w:softHyphen/>
        <w:t>граммы экспериментатор просит ребенка выполнять движения руками быстрее и наблюдает за выполнением 7-10 подходов (рис. 4).</w:t>
      </w:r>
    </w:p>
    <w:p w:rsidR="004B14EB" w:rsidRDefault="00D5326A">
      <w:pPr>
        <w:framePr w:h="2059" w:hSpace="3461" w:wrap="notBeside" w:vAnchor="text" w:hAnchor="text" w:x="4220" w:y="1"/>
        <w:jc w:val="center"/>
        <w:rPr>
          <w:sz w:val="2"/>
          <w:szCs w:val="2"/>
        </w:rPr>
      </w:pPr>
      <w:r>
        <w:pict>
          <v:shape id="_x0000_i1028" type="#_x0000_t75" style="width:139.25pt;height:103.25pt">
            <v:imagedata r:id="rId28" r:href="rId29"/>
          </v:shape>
        </w:pict>
      </w:r>
    </w:p>
    <w:p w:rsidR="004B14EB" w:rsidRDefault="00D5326A">
      <w:pPr>
        <w:pStyle w:val="a9"/>
        <w:framePr w:h="2059" w:hSpace="3461" w:wrap="notBeside" w:vAnchor="text" w:hAnchor="text" w:x="4220" w:y="1"/>
        <w:shd w:val="clear" w:color="auto" w:fill="auto"/>
        <w:spacing w:line="266" w:lineRule="exact"/>
        <w:jc w:val="left"/>
      </w:pPr>
      <w:r>
        <w:t>Рис. 4. Движения руками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16" w:line="394" w:lineRule="exact"/>
        <w:ind w:left="420" w:right="420" w:firstLine="720"/>
        <w:jc w:val="both"/>
      </w:pPr>
      <w:r>
        <w:t>Качество выполнения задания оценивается в баллах последующей системе: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1140"/>
        <w:jc w:val="both"/>
      </w:pPr>
      <w:r>
        <w:t xml:space="preserve">5 - </w:t>
      </w:r>
      <w:proofErr w:type="spellStart"/>
      <w:r>
        <w:t>реципрокно</w:t>
      </w:r>
      <w:proofErr w:type="spellEnd"/>
      <w:r>
        <w:t>, плавно;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1140" w:right="420"/>
        <w:jc w:val="both"/>
      </w:pPr>
      <w:r>
        <w:t xml:space="preserve">4 - со сбоями (отставанием той или иной руки, </w:t>
      </w:r>
      <w:proofErr w:type="spellStart"/>
      <w:r>
        <w:t>самоисправлениями</w:t>
      </w:r>
      <w:proofErr w:type="spellEnd"/>
      <w:r>
        <w:t>); 3 - поочередно (сначала движение выполняет одна рука, потом другая); 2 - с уподоблением (обе руки выполняют одинаковые движения);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1140"/>
        <w:jc w:val="both"/>
        <w:sectPr w:rsidR="004B14EB">
          <w:pgSz w:w="11900" w:h="16840"/>
          <w:pgMar w:top="710" w:right="453" w:bottom="710" w:left="997" w:header="0" w:footer="3" w:gutter="0"/>
          <w:cols w:space="720"/>
          <w:noEndnote/>
          <w:docGrid w:linePitch="360"/>
        </w:sectPr>
      </w:pPr>
      <w:r>
        <w:t>1 - отказ от выполнения [4].</w:t>
      </w:r>
    </w:p>
    <w:p w:rsidR="004B14EB" w:rsidRDefault="00D5326A">
      <w:pPr>
        <w:pStyle w:val="33"/>
        <w:keepNext/>
        <w:keepLines/>
        <w:numPr>
          <w:ilvl w:val="0"/>
          <w:numId w:val="20"/>
        </w:numPr>
        <w:shd w:val="clear" w:color="auto" w:fill="auto"/>
        <w:tabs>
          <w:tab w:val="left" w:pos="1586"/>
        </w:tabs>
        <w:spacing w:before="0" w:after="395"/>
        <w:ind w:left="1000" w:firstLine="0"/>
        <w:jc w:val="left"/>
      </w:pPr>
      <w:bookmarkStart w:id="17" w:name="bookmark17"/>
      <w:r>
        <w:lastRenderedPageBreak/>
        <w:t>Диагностика внимания детей с особенностями развития</w:t>
      </w:r>
      <w:bookmarkEnd w:id="17"/>
    </w:p>
    <w:p w:rsidR="004B14EB" w:rsidRDefault="00D5326A">
      <w:pPr>
        <w:pStyle w:val="24"/>
        <w:shd w:val="clear" w:color="auto" w:fill="auto"/>
        <w:spacing w:before="0" w:after="445" w:line="394" w:lineRule="exact"/>
        <w:ind w:left="420" w:right="420" w:firstLine="700"/>
        <w:jc w:val="both"/>
      </w:pPr>
      <w:r>
        <w:t>Недостатки внимания встречаются у многих детей, но чаще это свой</w:t>
      </w:r>
      <w:r>
        <w:softHyphen/>
        <w:t>ственно детям с особенностями развития, что отрицательно влияет на всю их деятельность. Эти дети с трудом переключают свое внимание с одного объекта на другой. Их внимание обладает меньшей, по сравнению с нор</w:t>
      </w:r>
      <w:r>
        <w:softHyphen/>
        <w:t>мой, устойчивостью. Возникают различного рода трудности и при необхо</w:t>
      </w:r>
      <w:r>
        <w:softHyphen/>
        <w:t>димости распределения внимания между несколькими объектами или ви</w:t>
      </w:r>
      <w:r>
        <w:softHyphen/>
        <w:t>дами деятельности. Очень важно установить, что является причиной низ</w:t>
      </w:r>
      <w:r>
        <w:softHyphen/>
        <w:t>ких результатов работы: отсутствие интереса, непонимание задания, повы</w:t>
      </w:r>
      <w:r>
        <w:softHyphen/>
        <w:t xml:space="preserve">шенная утомляемость или </w:t>
      </w:r>
      <w:proofErr w:type="spellStart"/>
      <w:r>
        <w:t>несформированность</w:t>
      </w:r>
      <w:proofErr w:type="spellEnd"/>
      <w:r>
        <w:t xml:space="preserve"> внимания, прежде всего та</w:t>
      </w:r>
      <w:r>
        <w:softHyphen/>
        <w:t>ких его качеств, как устойчивость, концентрация, объем, переключаемость, распределение. Для диагностики перечисленных характеристик внимания предлагаются различные методические приемы. В ходе диагностирования ребенка с особенностями важно выявить не только нарушения свойств вни</w:t>
      </w:r>
      <w:r>
        <w:softHyphen/>
        <w:t>мания, но и понимать причины этих нарушений.</w:t>
      </w:r>
    </w:p>
    <w:p w:rsidR="004B14EB" w:rsidRDefault="00D5326A">
      <w:pPr>
        <w:pStyle w:val="33"/>
        <w:keepNext/>
        <w:keepLines/>
        <w:numPr>
          <w:ilvl w:val="0"/>
          <w:numId w:val="21"/>
        </w:numPr>
        <w:shd w:val="clear" w:color="auto" w:fill="auto"/>
        <w:tabs>
          <w:tab w:val="left" w:pos="2217"/>
        </w:tabs>
        <w:spacing w:before="0" w:after="395"/>
        <w:ind w:left="1400" w:firstLine="0"/>
        <w:jc w:val="left"/>
      </w:pPr>
      <w:bookmarkStart w:id="18" w:name="bookmark18"/>
      <w:r>
        <w:t>Методика исследования концентрации внимания</w:t>
      </w:r>
      <w:bookmarkEnd w:id="18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Внимание непосредственно связано с познавательной деятельностью, памятью, с интеллектуальным развитием. Расстройство внимания не явля</w:t>
      </w:r>
      <w:r>
        <w:softHyphen/>
        <w:t>ется характерным для каких-либо психических болезней и типов психиче</w:t>
      </w:r>
      <w:r>
        <w:softHyphen/>
        <w:t>ского реагирования. Однако</w:t>
      </w:r>
      <w:proofErr w:type="gramStart"/>
      <w:r>
        <w:t>,</w:t>
      </w:r>
      <w:proofErr w:type="gramEnd"/>
      <w:r>
        <w:t xml:space="preserve"> можно зафиксировать специфику их видоиз</w:t>
      </w:r>
      <w:r>
        <w:softHyphen/>
        <w:t>менений при различных психических отклонениях.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На исследование концентрации внимания направлена методика, раз</w:t>
      </w:r>
      <w:r>
        <w:softHyphen/>
        <w:t xml:space="preserve">работанная авторами С. Д. </w:t>
      </w:r>
      <w:proofErr w:type="spellStart"/>
      <w:r>
        <w:t>Забрамной</w:t>
      </w:r>
      <w:proofErr w:type="spellEnd"/>
      <w:r>
        <w:t xml:space="preserve"> и О. В. Боровик [5, 7], по результатам которой можно выявить способности концентрировать внимание на предъ</w:t>
      </w:r>
      <w:r>
        <w:softHyphen/>
        <w:t>являемых объектах; наблюдательность; зрительную память у детей 5-7 лет.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  <w:sectPr w:rsidR="004B14EB">
          <w:footerReference w:type="default" r:id="rId30"/>
          <w:headerReference w:type="first" r:id="rId31"/>
          <w:footerReference w:type="first" r:id="rId32"/>
          <w:pgSz w:w="11900" w:h="16840"/>
          <w:pgMar w:top="1916" w:right="453" w:bottom="1916" w:left="997" w:header="0" w:footer="3" w:gutter="0"/>
          <w:cols w:space="720"/>
          <w:noEndnote/>
          <w:titlePg/>
          <w:docGrid w:linePitch="360"/>
        </w:sectPr>
      </w:pPr>
      <w:r>
        <w:t>Авторами разработана процедура проведения исследования: перед ре</w:t>
      </w:r>
      <w:r>
        <w:softHyphen/>
        <w:t xml:space="preserve">бенком кладут картинку и просят назвать изображенные на ней предметы, затем ниже кладут другую, и просят сказать, чем она отличается </w:t>
      </w:r>
      <w:proofErr w:type="gramStart"/>
      <w:r>
        <w:t>от</w:t>
      </w:r>
      <w:proofErr w:type="gramEnd"/>
      <w:r>
        <w:t xml:space="preserve"> преды</w:t>
      </w:r>
      <w:r>
        <w:softHyphen/>
        <w:t>дущей. При этом задают вопрос: «Что здесь забыл нарисовать художник?» (рис. 5).</w:t>
      </w:r>
    </w:p>
    <w:p w:rsidR="004B14EB" w:rsidRDefault="00D5326A">
      <w:pPr>
        <w:framePr w:h="45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171.85pt;height:224.85pt">
            <v:imagedata r:id="rId33" r:href="rId34"/>
          </v:shape>
        </w:pict>
      </w:r>
    </w:p>
    <w:p w:rsidR="004B14EB" w:rsidRDefault="00D5326A">
      <w:pPr>
        <w:pStyle w:val="a9"/>
        <w:framePr w:h="4502" w:wrap="notBeside" w:vAnchor="text" w:hAnchor="text" w:xAlign="center" w:y="1"/>
        <w:shd w:val="clear" w:color="auto" w:fill="auto"/>
        <w:spacing w:line="266" w:lineRule="exact"/>
        <w:jc w:val="left"/>
      </w:pPr>
      <w:r>
        <w:t>Рис. 5. Картинки, направленные на концентрацию внимания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367" w:line="394" w:lineRule="exact"/>
        <w:ind w:left="420" w:firstLine="720"/>
        <w:jc w:val="both"/>
      </w:pPr>
      <w:r>
        <w:t>По анализу результатов можно судить о том, что:</w:t>
      </w:r>
    </w:p>
    <w:p w:rsidR="004B14EB" w:rsidRDefault="00D5326A">
      <w:pPr>
        <w:pStyle w:val="24"/>
        <w:numPr>
          <w:ilvl w:val="0"/>
          <w:numId w:val="22"/>
        </w:numPr>
        <w:shd w:val="clear" w:color="auto" w:fill="auto"/>
        <w:tabs>
          <w:tab w:val="left" w:pos="1468"/>
        </w:tabs>
        <w:spacing w:before="0" w:line="394" w:lineRule="exact"/>
        <w:ind w:left="420" w:right="420" w:firstLine="720"/>
        <w:jc w:val="both"/>
      </w:pPr>
      <w:r>
        <w:t>Если это дети с нормальным умственным развитием и сформиро</w:t>
      </w:r>
      <w:r>
        <w:softHyphen/>
        <w:t>ванным вниманием, то они без труда выполняют это задание.</w:t>
      </w:r>
    </w:p>
    <w:p w:rsidR="004B14EB" w:rsidRDefault="00D5326A">
      <w:pPr>
        <w:pStyle w:val="24"/>
        <w:numPr>
          <w:ilvl w:val="0"/>
          <w:numId w:val="22"/>
        </w:numPr>
        <w:shd w:val="clear" w:color="auto" w:fill="auto"/>
        <w:tabs>
          <w:tab w:val="left" w:pos="1473"/>
        </w:tabs>
        <w:spacing w:before="0" w:line="394" w:lineRule="exact"/>
        <w:ind w:left="420" w:right="420" w:firstLine="720"/>
        <w:jc w:val="both"/>
      </w:pPr>
      <w:r>
        <w:t>Дети с задержкой психического развития понимают задание. Слу</w:t>
      </w:r>
      <w:r>
        <w:softHyphen/>
        <w:t>чаи ошибочного выполнения, как правило, связаны с недостатками внима</w:t>
      </w:r>
      <w:r>
        <w:softHyphen/>
        <w:t>ния. Организующая помощь эффективна.</w:t>
      </w:r>
    </w:p>
    <w:p w:rsidR="004B14EB" w:rsidRDefault="00D5326A">
      <w:pPr>
        <w:pStyle w:val="24"/>
        <w:numPr>
          <w:ilvl w:val="0"/>
          <w:numId w:val="22"/>
        </w:numPr>
        <w:shd w:val="clear" w:color="auto" w:fill="auto"/>
        <w:tabs>
          <w:tab w:val="left" w:pos="1482"/>
        </w:tabs>
        <w:spacing w:before="0" w:after="485" w:line="394" w:lineRule="exact"/>
        <w:ind w:left="420" w:right="420" w:firstLine="720"/>
        <w:jc w:val="both"/>
      </w:pPr>
      <w:r>
        <w:t>Умственно отсталые дети этого возраста не всегда понимают пред</w:t>
      </w:r>
      <w:r>
        <w:softHyphen/>
        <w:t>ложенное задание и ограничиваются перечислением предметов, изобра</w:t>
      </w:r>
      <w:r>
        <w:softHyphen/>
        <w:t xml:space="preserve">женных на </w:t>
      </w:r>
      <w:proofErr w:type="gramStart"/>
      <w:r>
        <w:t>таблицах</w:t>
      </w:r>
      <w:proofErr w:type="gramEnd"/>
      <w:r>
        <w:t>. Такая реакция может усугубляться недостатками вни</w:t>
      </w:r>
      <w:r>
        <w:softHyphen/>
        <w:t>мания [5, 7].</w:t>
      </w:r>
    </w:p>
    <w:p w:rsidR="004B14EB" w:rsidRDefault="00D5326A">
      <w:pPr>
        <w:pStyle w:val="33"/>
        <w:keepNext/>
        <w:keepLines/>
        <w:numPr>
          <w:ilvl w:val="0"/>
          <w:numId w:val="21"/>
        </w:numPr>
        <w:shd w:val="clear" w:color="auto" w:fill="auto"/>
        <w:tabs>
          <w:tab w:val="left" w:pos="2227"/>
        </w:tabs>
        <w:spacing w:before="0" w:after="415"/>
        <w:ind w:left="1400" w:firstLine="0"/>
        <w:jc w:val="left"/>
      </w:pPr>
      <w:bookmarkStart w:id="19" w:name="bookmark19"/>
      <w:r>
        <w:t>Методика исследования устойчивости внимания</w:t>
      </w:r>
      <w:bookmarkEnd w:id="19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Примером методики исследования внимания служит методика К. К. Платонова «Переплетенные линии», которая является традиционным и надежным средством изучения концентрации и устойчивости внимания детей и подростков, которая много лет входит в инструментарий практику</w:t>
      </w:r>
      <w:r>
        <w:softHyphen/>
        <w:t>ющих психологов [13]. Ее преимущества - быстрота проведения диагно</w:t>
      </w:r>
      <w:r>
        <w:softHyphen/>
        <w:t>стики, минимум необходимого оборудования, легкость обработки результатов.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Методика направлена на исследование у детей уровня развития устойчи</w:t>
      </w:r>
      <w:r>
        <w:softHyphen/>
        <w:t>вости внимания и предназначена для исследования внимания детей 6-11 лет.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Для работы необходимо: лист с изображением переплетенных линий (рис. 6), протокол для фиксации параметров, часы с секундной стрелкой.</w:t>
      </w:r>
    </w:p>
    <w:p w:rsidR="004B14EB" w:rsidRDefault="00D5326A">
      <w:pPr>
        <w:framePr w:h="252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226.2pt;height:125.65pt">
            <v:imagedata r:id="rId35" r:href="rId36"/>
          </v:shape>
        </w:pict>
      </w:r>
    </w:p>
    <w:p w:rsidR="004B14EB" w:rsidRDefault="00D5326A">
      <w:pPr>
        <w:pStyle w:val="a9"/>
        <w:framePr w:h="2525" w:wrap="notBeside" w:vAnchor="text" w:hAnchor="text" w:xAlign="center" w:y="1"/>
        <w:shd w:val="clear" w:color="auto" w:fill="auto"/>
        <w:spacing w:line="266" w:lineRule="exact"/>
        <w:jc w:val="left"/>
      </w:pPr>
      <w:r>
        <w:t>Рис. 6. Лист с изображением переплетенных линий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381" w:line="394" w:lineRule="exact"/>
        <w:ind w:left="420" w:right="420" w:firstLine="700"/>
        <w:jc w:val="both"/>
      </w:pPr>
      <w:r>
        <w:t>Автором разработана процедура и инструкция к работе: ребенку пред</w:t>
      </w:r>
      <w:r>
        <w:softHyphen/>
        <w:t>лагается лист с изображением переплетенных линий. Начало каждой линии имеет цифру слева. А концы линий пронумерованы справа, номера начала и конца одной и той же линии не совпадают. Ребенку предлагается просле</w:t>
      </w:r>
      <w:r>
        <w:softHyphen/>
        <w:t>дить по порядку все линии глазами, без помощи рук, и найти конец каждой линии. При этом вслух называть номер начала лин</w:t>
      </w:r>
      <w:proofErr w:type="gramStart"/>
      <w:r>
        <w:t>ии и ее</w:t>
      </w:r>
      <w:proofErr w:type="gramEnd"/>
      <w:r>
        <w:t xml:space="preserve"> конец. Дается инструкция: «Сейчас мы с тобой поиграем. Будь внимателен. На этом ри</w:t>
      </w:r>
      <w:r>
        <w:softHyphen/>
        <w:t>сунке изображены линии, которые переплетены между собой. Необходимо проследить только глазами от начала до конца каждую линию, найти ее начало и конец. Приступай к работе».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Если необходимо протестировать группу детей, инструкцию нужно дополнять словами: «Когда закончите работу над заданием, поднимите руку. Я назову время, которое вы затратили на тест, а вы запишите его внизу листа». Проведение исследования одновременно с несколькими под</w:t>
      </w:r>
      <w:r>
        <w:softHyphen/>
        <w:t>ростками, позволит сэкономить время. Но индивидуальное исследование более информативно. Оно дает возможность понаблюдать за испытуемым, определить, что для него важнее (быстрее закончить или выполнить зада</w:t>
      </w:r>
      <w:r>
        <w:softHyphen/>
        <w:t>ние без ошибок), а также понять, сомневается ли он в правильности своих решений.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Автором отмечается необходимость фиксировать время, затраченное на весь тест, а также остановки, ошибки. На все задание отводится не более 4-х мин: высокая устойчивость внимания - равномерный темп выполнения, 8 сек на каждую линию, отсутствие ошибок (время - 1 мин 20 сек и меньше); средняя устойчивость - без ошибок, время в пределах 1,5-2 мин (или 1-2 ошибки, но темп быстрее); низкая устойчивость - 3 и более оши</w:t>
      </w:r>
      <w:r>
        <w:softHyphen/>
        <w:t xml:space="preserve">бок </w:t>
      </w:r>
      <w:proofErr w:type="gramStart"/>
      <w:r>
        <w:t>за</w:t>
      </w:r>
      <w:proofErr w:type="gramEnd"/>
      <w:r>
        <w:t xml:space="preserve"> то же время; очень </w:t>
      </w:r>
      <w:proofErr w:type="gramStart"/>
      <w:r>
        <w:t>низкая</w:t>
      </w:r>
      <w:proofErr w:type="gramEnd"/>
      <w:r>
        <w:t xml:space="preserve"> - большое число ошибок. Такой результат может говорить о состоянии временного утомления ребенка в момент про</w:t>
      </w:r>
      <w:r>
        <w:softHyphen/>
        <w:t>ведения теста или об общей слабости (астении) процессов внимания, свя</w:t>
      </w:r>
      <w:r>
        <w:softHyphen/>
        <w:t>занной с другими причинами, в том числе, и с особенностями здоровья.</w:t>
      </w:r>
    </w:p>
    <w:p w:rsidR="004B14EB" w:rsidRDefault="00D5326A">
      <w:pPr>
        <w:pStyle w:val="33"/>
        <w:keepNext/>
        <w:keepLines/>
        <w:numPr>
          <w:ilvl w:val="0"/>
          <w:numId w:val="20"/>
        </w:numPr>
        <w:shd w:val="clear" w:color="auto" w:fill="auto"/>
        <w:tabs>
          <w:tab w:val="left" w:pos="1722"/>
        </w:tabs>
        <w:spacing w:before="0" w:after="375"/>
        <w:ind w:left="420" w:firstLine="720"/>
        <w:jc w:val="both"/>
      </w:pPr>
      <w:bookmarkStart w:id="20" w:name="bookmark20"/>
      <w:r>
        <w:lastRenderedPageBreak/>
        <w:t>Диагностика памяти детей с особенностями развития</w:t>
      </w:r>
      <w:bookmarkEnd w:id="20"/>
    </w:p>
    <w:p w:rsidR="004B14EB" w:rsidRDefault="00D5326A">
      <w:pPr>
        <w:pStyle w:val="24"/>
        <w:shd w:val="clear" w:color="auto" w:fill="auto"/>
        <w:spacing w:before="0" w:after="505" w:line="394" w:lineRule="exact"/>
        <w:ind w:left="420" w:right="400" w:firstLine="720"/>
        <w:jc w:val="both"/>
      </w:pPr>
      <w:r>
        <w:t>Память детей с психическим недоразвитием отличается снижением объема запоминания, трудностями хранения и воспроизведения информа</w:t>
      </w:r>
      <w:r>
        <w:softHyphen/>
        <w:t>ции. Невозможность опосредованного запоминания обусловлена трудно</w:t>
      </w:r>
      <w:r>
        <w:softHyphen/>
        <w:t>стями смысловой организации запоминаемого материала. Для работы в коррекционном направлении с этими детьми мы предлагаем диагностику определенных видов памяти.</w:t>
      </w:r>
    </w:p>
    <w:p w:rsidR="004B14EB" w:rsidRDefault="00D5326A">
      <w:pPr>
        <w:pStyle w:val="33"/>
        <w:keepNext/>
        <w:keepLines/>
        <w:numPr>
          <w:ilvl w:val="0"/>
          <w:numId w:val="23"/>
        </w:numPr>
        <w:shd w:val="clear" w:color="auto" w:fill="auto"/>
        <w:tabs>
          <w:tab w:val="left" w:pos="1615"/>
        </w:tabs>
        <w:spacing w:before="0" w:after="375"/>
        <w:ind w:left="760" w:firstLine="0"/>
        <w:jc w:val="left"/>
      </w:pPr>
      <w:bookmarkStart w:id="21" w:name="bookmark21"/>
      <w:r>
        <w:t>Методика исследования объема кратковременной памяти</w:t>
      </w:r>
      <w:bookmarkEnd w:id="21"/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Кратковременная память характеризуется очень кратким сохране</w:t>
      </w:r>
      <w:r>
        <w:softHyphen/>
        <w:t xml:space="preserve">нием материала </w:t>
      </w:r>
      <w:proofErr w:type="gramStart"/>
      <w:r>
        <w:t>после однократного</w:t>
      </w:r>
      <w:proofErr w:type="gramEnd"/>
      <w:r>
        <w:t xml:space="preserve"> непродолжительного восприятия и только немедленным воспроизведением.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 xml:space="preserve">Примером методики исследования памяти является методика А. Р. </w:t>
      </w:r>
      <w:proofErr w:type="spellStart"/>
      <w:r>
        <w:t>Лурия</w:t>
      </w:r>
      <w:proofErr w:type="spellEnd"/>
      <w:r>
        <w:t xml:space="preserve"> [14], направленная на изучение объема кратковременной па</w:t>
      </w:r>
      <w:r>
        <w:softHyphen/>
        <w:t>мяти детей 7-11 лет и применима только при индивидуальном обследова</w:t>
      </w:r>
      <w:r>
        <w:softHyphen/>
        <w:t>нии. При этом используют матрицу информационного поиска. На листе плотной бумаги вырезают рамку, равную размеру одной строки. Испытуе</w:t>
      </w:r>
      <w:r>
        <w:softHyphen/>
        <w:t>мому предъявляют одну строку из матрицы для запоминания, с помощью вырезанной рамки, а затем он воспроизводит то, что ему удалось запом</w:t>
      </w:r>
      <w:r>
        <w:softHyphen/>
        <w:t xml:space="preserve">нить, в письменном виде в протоколе. Время предъявления строки 3-5 </w:t>
      </w:r>
      <w:proofErr w:type="gramStart"/>
      <w:r>
        <w:t>с</w:t>
      </w:r>
      <w:proofErr w:type="gramEnd"/>
      <w:r>
        <w:t xml:space="preserve"> и оно зависит от возраста. Детям в возрасте 7-8 лет и детям с особенностями развития иногда требуется больше времени для однократного просмотра ряда.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  <w:jc w:val="both"/>
      </w:pPr>
      <w:r>
        <w:t>Задание: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  <w:sectPr w:rsidR="004B14EB">
          <w:pgSz w:w="11900" w:h="16840"/>
          <w:pgMar w:top="681" w:right="453" w:bottom="1343" w:left="997" w:header="0" w:footer="3" w:gutter="0"/>
          <w:cols w:space="720"/>
          <w:noEndnote/>
          <w:docGrid w:linePitch="360"/>
        </w:sectPr>
      </w:pPr>
      <w:r>
        <w:t xml:space="preserve">Вы должны просмотреть ряд из 10 цифр (таблица 4) и запомнить их за короткое время. Затем по памяти воспроизвести предъявляемые цифры, </w:t>
      </w:r>
      <w:proofErr w:type="gramStart"/>
      <w:r>
        <w:t>сохраняя порядок их следования друг за</w:t>
      </w:r>
      <w:proofErr w:type="gramEnd"/>
      <w:r>
        <w:t xml:space="preserve"> другом.</w:t>
      </w:r>
    </w:p>
    <w:p w:rsidR="004B14EB" w:rsidRDefault="00D5326A">
      <w:pPr>
        <w:pStyle w:val="a7"/>
        <w:framePr w:w="9403" w:wrap="notBeside" w:vAnchor="text" w:hAnchor="text" w:xAlign="center" w:y="1"/>
        <w:shd w:val="clear" w:color="auto" w:fill="auto"/>
        <w:jc w:val="left"/>
      </w:pPr>
      <w:r>
        <w:lastRenderedPageBreak/>
        <w:t>Матрицы с цифровым материалом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941"/>
        <w:gridCol w:w="941"/>
        <w:gridCol w:w="936"/>
        <w:gridCol w:w="941"/>
        <w:gridCol w:w="941"/>
        <w:gridCol w:w="936"/>
        <w:gridCol w:w="941"/>
        <w:gridCol w:w="936"/>
        <w:gridCol w:w="950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403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</w:tbl>
    <w:p w:rsidR="004B14EB" w:rsidRDefault="004B14EB">
      <w:pPr>
        <w:framePr w:w="9403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741" w:line="394" w:lineRule="exact"/>
        <w:ind w:left="420" w:right="400" w:firstLine="720"/>
        <w:jc w:val="both"/>
      </w:pPr>
      <w:r>
        <w:t>Процедура выполняется 10 раз. Вначале надо выполнить пробную для того, чтобы выяснить, правильно ли испытуемый понял инструкцию. Далее необходимо подсчитать:</w:t>
      </w:r>
    </w:p>
    <w:p w:rsidR="004B14EB" w:rsidRDefault="00D5326A">
      <w:pPr>
        <w:pStyle w:val="24"/>
        <w:numPr>
          <w:ilvl w:val="0"/>
          <w:numId w:val="24"/>
        </w:numPr>
        <w:shd w:val="clear" w:color="auto" w:fill="auto"/>
        <w:tabs>
          <w:tab w:val="left" w:pos="1501"/>
        </w:tabs>
        <w:spacing w:before="0" w:line="394" w:lineRule="exact"/>
        <w:ind w:left="420" w:right="400" w:firstLine="720"/>
        <w:jc w:val="both"/>
      </w:pPr>
      <w:r>
        <w:t>общее число воспроизведенных символов (01), учитывая как пра</w:t>
      </w:r>
      <w:r>
        <w:softHyphen/>
        <w:t>вильно воспроизводимые символы, так и символы, воспроизводимые с ошибками;</w:t>
      </w:r>
    </w:p>
    <w:p w:rsidR="004B14EB" w:rsidRDefault="00D5326A">
      <w:pPr>
        <w:pStyle w:val="24"/>
        <w:numPr>
          <w:ilvl w:val="0"/>
          <w:numId w:val="24"/>
        </w:numPr>
        <w:shd w:val="clear" w:color="auto" w:fill="auto"/>
        <w:tabs>
          <w:tab w:val="left" w:pos="1501"/>
        </w:tabs>
        <w:spacing w:before="0" w:line="394" w:lineRule="exact"/>
        <w:ind w:left="420" w:right="400" w:firstLine="720"/>
        <w:jc w:val="both"/>
      </w:pPr>
      <w:r>
        <w:t>количество правильно воспроизведенных символов с учетом перестановок (02);</w:t>
      </w:r>
    </w:p>
    <w:p w:rsidR="004B14EB" w:rsidRDefault="00D5326A">
      <w:pPr>
        <w:pStyle w:val="24"/>
        <w:numPr>
          <w:ilvl w:val="0"/>
          <w:numId w:val="24"/>
        </w:numPr>
        <w:shd w:val="clear" w:color="auto" w:fill="auto"/>
        <w:tabs>
          <w:tab w:val="left" w:pos="1506"/>
        </w:tabs>
        <w:spacing w:before="0" w:line="394" w:lineRule="exact"/>
        <w:ind w:left="420" w:right="400" w:firstLine="720"/>
        <w:jc w:val="both"/>
      </w:pPr>
      <w:r>
        <w:t>только те символы, которые строго сохраняют порядок предъявле</w:t>
      </w:r>
      <w:r>
        <w:softHyphen/>
        <w:t>ния (03), переставленные и привнесенные символы; не содержащиеся в предъявленном ряду не учитываются. Ниже приведены показатели объема памяти на цифровые символы в зависимости от возраста.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proofErr w:type="gramStart"/>
      <w:r>
        <w:t>На основании полученных данных оценки объема кратковременной памяти автор выделяет три основные группы учащихся на основе величины параметра 03: первая группа - показатель 03, т. е. количество запоминае</w:t>
      </w:r>
      <w:r>
        <w:softHyphen/>
        <w:t>мых символов сохранением порядка следования в случайном ряду, свыше 4,5 единиц - высокий уровень объема памяти; вторая группа - показатель 03 находится в диапазоне от 4,5 до 3 единиц - средний уровень объема па</w:t>
      </w:r>
      <w:r>
        <w:softHyphen/>
        <w:t>мяти;</w:t>
      </w:r>
      <w:proofErr w:type="gramEnd"/>
      <w:r>
        <w:t xml:space="preserve"> третья группа - показатель 03 ниже 3 единиц - низкий уровень объ</w:t>
      </w:r>
      <w:r>
        <w:softHyphen/>
        <w:t>ема памяти.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Показатели воспроизведения цифровых символов в зависимости от возраста испытуемых (таблица 5).</w:t>
      </w:r>
    </w:p>
    <w:p w:rsidR="004B14EB" w:rsidRDefault="00D5326A">
      <w:pPr>
        <w:pStyle w:val="a7"/>
        <w:framePr w:w="8798" w:wrap="notBeside" w:vAnchor="text" w:hAnchor="text" w:xAlign="center" w:y="1"/>
        <w:shd w:val="clear" w:color="auto" w:fill="auto"/>
        <w:spacing w:line="398" w:lineRule="exact"/>
      </w:pPr>
      <w:r>
        <w:lastRenderedPageBreak/>
        <w:t>Показатели воспроизведения цифровых символов в зависимости от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826"/>
        <w:gridCol w:w="826"/>
        <w:gridCol w:w="922"/>
        <w:gridCol w:w="811"/>
        <w:gridCol w:w="826"/>
        <w:gridCol w:w="845"/>
        <w:gridCol w:w="854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воспроизведения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4B14EB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"/>
              </w:rPr>
              <w:t>Возраст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4B14EB">
            <w:pPr>
              <w:framePr w:w="8798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211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right="28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14-15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160"/>
            </w:pPr>
            <w:r>
              <w:rPr>
                <w:rStyle w:val="211pt"/>
              </w:rPr>
              <w:t>17-18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211pt"/>
              </w:rPr>
              <w:t>5,9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6,2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7,1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211pt"/>
              </w:rPr>
              <w:t>5,3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5,8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6,5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340"/>
            </w:pPr>
            <w:r>
              <w:rPr>
                <w:rStyle w:val="211pt"/>
              </w:rPr>
              <w:t>3,7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8798" w:wrap="notBeside" w:vAnchor="text" w:hAnchor="text" w:xAlign="center" w:y="1"/>
              <w:shd w:val="clear" w:color="auto" w:fill="auto"/>
              <w:spacing w:before="0" w:line="244" w:lineRule="exact"/>
              <w:ind w:left="280"/>
            </w:pPr>
            <w:r>
              <w:rPr>
                <w:rStyle w:val="211pt"/>
              </w:rPr>
              <w:t>4,9</w:t>
            </w:r>
          </w:p>
        </w:tc>
      </w:tr>
    </w:tbl>
    <w:p w:rsidR="004B14EB" w:rsidRDefault="004B14EB">
      <w:pPr>
        <w:framePr w:w="8798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33"/>
        <w:keepNext/>
        <w:keepLines/>
        <w:numPr>
          <w:ilvl w:val="0"/>
          <w:numId w:val="23"/>
        </w:numPr>
        <w:shd w:val="clear" w:color="auto" w:fill="auto"/>
        <w:tabs>
          <w:tab w:val="left" w:pos="1517"/>
        </w:tabs>
        <w:spacing w:before="412" w:after="0"/>
        <w:ind w:left="700" w:firstLine="0"/>
        <w:jc w:val="left"/>
      </w:pPr>
      <w:bookmarkStart w:id="22" w:name="bookmark22"/>
      <w:r>
        <w:t>Методика выявления понимания и сохранения инструкции</w:t>
      </w:r>
      <w:bookmarkEnd w:id="22"/>
    </w:p>
    <w:p w:rsidR="004B14EB" w:rsidRDefault="00D5326A">
      <w:pPr>
        <w:pStyle w:val="33"/>
        <w:keepNext/>
        <w:keepLines/>
        <w:shd w:val="clear" w:color="auto" w:fill="auto"/>
        <w:spacing w:before="0" w:after="395"/>
        <w:ind w:right="20" w:firstLine="0"/>
      </w:pPr>
      <w:bookmarkStart w:id="23" w:name="bookmark23"/>
      <w:r>
        <w:t>до конца работы</w:t>
      </w:r>
      <w:bookmarkEnd w:id="23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Еще одной методикой исследования памяти является методика «Опо</w:t>
      </w:r>
      <w:r>
        <w:softHyphen/>
        <w:t>средованное запоминание» автора А. Н. Леонтьева [17], направленная на выявление понимания и сохранение инструкции до конца работы. Умение пользоваться приемами опосредованного запоминания, точность воспроиз</w:t>
      </w:r>
      <w:r>
        <w:softHyphen/>
        <w:t>ведения слов, предложенных для запоминания, особенностей мышления детей 6-10 лет. От момента запоминания и до момента отсроченного вос</w:t>
      </w:r>
      <w:r>
        <w:softHyphen/>
        <w:t>произведения должно пройти (40-60 мин).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Необходимо использовать два рисунка с изображением девяти знако</w:t>
      </w:r>
      <w:r>
        <w:softHyphen/>
        <w:t>мых предметов и пяти слов. Картинки с изображением предметов выреза</w:t>
      </w:r>
      <w:r>
        <w:softHyphen/>
        <w:t xml:space="preserve">ются по линиям. Далее перед ребенком в ряд раскладывают девять </w:t>
      </w:r>
      <w:proofErr w:type="gramStart"/>
      <w:r>
        <w:t>карти</w:t>
      </w:r>
      <w:r>
        <w:softHyphen/>
        <w:t>нок</w:t>
      </w:r>
      <w:proofErr w:type="gramEnd"/>
      <w:r>
        <w:t xml:space="preserve"> и дается инструкция: «Сейчас я буду называть слова. Чтобы легче было их запомнить и вспомнить, подбирай для каждого слова самую подходя</w:t>
      </w:r>
      <w:r>
        <w:softHyphen/>
        <w:t>щую картинку. Например, к слову «время» подходит картинка «будиль</w:t>
      </w:r>
      <w:r>
        <w:softHyphen/>
        <w:t>ник», потому что он показывает время». Если ребенок понял инструкцию, исследование продолжается. При этом требуется, чтобы ребенок объяснял каждую установленную связь между словом и выбранной картинкой. После того как все слова названы и к ним отобраны картинки, их убирают и сто</w:t>
      </w:r>
      <w:r>
        <w:softHyphen/>
        <w:t>рону и дают задания отвлекающего характера. Через 20-30 минут ребенку предъявляют отобранные картинки и просят вспомнить слова, которые назывались.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  <w:jc w:val="both"/>
      </w:pPr>
      <w:r>
        <w:t>Результаты методики указывают, что:</w:t>
      </w:r>
    </w:p>
    <w:p w:rsidR="004B14EB" w:rsidRDefault="00D5326A">
      <w:pPr>
        <w:pStyle w:val="24"/>
        <w:numPr>
          <w:ilvl w:val="0"/>
          <w:numId w:val="25"/>
        </w:numPr>
        <w:shd w:val="clear" w:color="auto" w:fill="auto"/>
        <w:tabs>
          <w:tab w:val="left" w:pos="1477"/>
        </w:tabs>
        <w:spacing w:before="0" w:line="394" w:lineRule="exact"/>
        <w:ind w:left="420" w:right="420" w:firstLine="720"/>
        <w:jc w:val="both"/>
        <w:sectPr w:rsidR="004B14EB">
          <w:headerReference w:type="default" r:id="rId37"/>
          <w:footerReference w:type="default" r:id="rId38"/>
          <w:headerReference w:type="first" r:id="rId39"/>
          <w:footerReference w:type="first" r:id="rId40"/>
          <w:pgSz w:w="11900" w:h="16840"/>
          <w:pgMar w:top="1765" w:right="453" w:bottom="1707" w:left="997" w:header="0" w:footer="3" w:gutter="0"/>
          <w:cols w:space="720"/>
          <w:noEndnote/>
          <w:docGrid w:linePitch="360"/>
        </w:sectPr>
      </w:pPr>
      <w:r>
        <w:t>Дети с нормальным умственным развитием проявляют интерес к заданию. Им доступен смысл инструкции. Обнаруживается мыслительная активность при установлении связи с картинкой. При припоминании слов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/>
        <w:jc w:val="both"/>
      </w:pPr>
      <w:r>
        <w:lastRenderedPageBreak/>
        <w:t>у некоторых детей могут возникнуть трудности, но не бывает неадекват</w:t>
      </w:r>
      <w:r>
        <w:softHyphen/>
        <w:t>ного выполнения (называния изображенного на картинке вместо заданного слова).</w:t>
      </w:r>
    </w:p>
    <w:p w:rsidR="004B14EB" w:rsidRDefault="00D5326A">
      <w:pPr>
        <w:pStyle w:val="24"/>
        <w:numPr>
          <w:ilvl w:val="0"/>
          <w:numId w:val="25"/>
        </w:numPr>
        <w:shd w:val="clear" w:color="auto" w:fill="auto"/>
        <w:tabs>
          <w:tab w:val="left" w:pos="1458"/>
        </w:tabs>
        <w:spacing w:before="0" w:line="394" w:lineRule="exact"/>
        <w:ind w:left="420" w:right="420" w:firstLine="700"/>
        <w:jc w:val="both"/>
      </w:pPr>
      <w:r>
        <w:t>Дети умственно отсталые проявляют интерес лишь к картинкам, а не к заданию, так как не понимают его смысла. Даже при активной помощи взрослого (экспериментатор сам подбирает к слову картинку, разъясняет связь между словом и картинкой) ребенок не понимает задания. Картинки мешают запоминанию слов. При предъявлении отобранных картинок ребе</w:t>
      </w:r>
      <w:r>
        <w:softHyphen/>
        <w:t>нок и не пытается вспомнить слово, а просто называет, что изображено на картинке.</w:t>
      </w:r>
    </w:p>
    <w:p w:rsidR="004B14EB" w:rsidRDefault="00D5326A">
      <w:pPr>
        <w:pStyle w:val="24"/>
        <w:numPr>
          <w:ilvl w:val="0"/>
          <w:numId w:val="25"/>
        </w:numPr>
        <w:shd w:val="clear" w:color="auto" w:fill="auto"/>
        <w:tabs>
          <w:tab w:val="left" w:pos="1472"/>
        </w:tabs>
        <w:spacing w:before="0" w:after="485" w:line="394" w:lineRule="exact"/>
        <w:ind w:left="420" w:right="420" w:firstLine="700"/>
        <w:jc w:val="both"/>
      </w:pPr>
      <w:r>
        <w:t>Дети с задержкой психического развития в указанном возрасте са</w:t>
      </w:r>
      <w:r>
        <w:softHyphen/>
        <w:t>мостоятельно задание не выполняют. Им доступно установление смысло</w:t>
      </w:r>
      <w:r>
        <w:softHyphen/>
        <w:t>вых связей между словом и картинкой, но они не умеют использовать кар</w:t>
      </w:r>
      <w:r>
        <w:softHyphen/>
        <w:t>тинку как средство для запоминания и последующего воспроизведения. Требуется специальное обучение этому приему. В ходе работы необходима постоянная организующая помощь [17].</w:t>
      </w:r>
    </w:p>
    <w:p w:rsidR="004B14EB" w:rsidRDefault="00D5326A">
      <w:pPr>
        <w:pStyle w:val="33"/>
        <w:keepNext/>
        <w:keepLines/>
        <w:shd w:val="clear" w:color="auto" w:fill="auto"/>
        <w:spacing w:before="0" w:after="355"/>
        <w:ind w:right="20" w:firstLine="0"/>
      </w:pPr>
      <w:bookmarkStart w:id="24" w:name="bookmark24"/>
      <w:r>
        <w:t>4.3. Диагностика воображения детей с особенностями развития</w:t>
      </w:r>
      <w:bookmarkEnd w:id="24"/>
    </w:p>
    <w:p w:rsidR="004B14EB" w:rsidRDefault="00D5326A">
      <w:pPr>
        <w:pStyle w:val="24"/>
        <w:shd w:val="clear" w:color="auto" w:fill="auto"/>
        <w:spacing w:before="0" w:after="485" w:line="394" w:lineRule="exact"/>
        <w:ind w:left="420" w:right="420" w:firstLine="700"/>
        <w:jc w:val="both"/>
      </w:pPr>
      <w:r>
        <w:t>Дети, с особенностями развития имеют нарушения, которые создают им определенные трудности в приобретении представлений об окружаю</w:t>
      </w:r>
      <w:r>
        <w:softHyphen/>
        <w:t>щем мире, приводят к обеднению социального опыта, что отрицательно сказывается на развитии воображения. Как следствие - недоразвитие вооб</w:t>
      </w:r>
      <w:r>
        <w:softHyphen/>
        <w:t>ражения препятствует развитию психических процессов, овладению позна</w:t>
      </w:r>
      <w:r>
        <w:softHyphen/>
        <w:t>вательной деятельностью, отрицательно влияет на формирование эмоций, интересов и личности в целом.</w:t>
      </w:r>
    </w:p>
    <w:p w:rsidR="004B14EB" w:rsidRDefault="00D5326A">
      <w:pPr>
        <w:pStyle w:val="33"/>
        <w:keepNext/>
        <w:keepLines/>
        <w:numPr>
          <w:ilvl w:val="0"/>
          <w:numId w:val="26"/>
        </w:numPr>
        <w:shd w:val="clear" w:color="auto" w:fill="auto"/>
        <w:tabs>
          <w:tab w:val="left" w:pos="2977"/>
        </w:tabs>
        <w:spacing w:before="0" w:after="355"/>
        <w:ind w:left="2160" w:firstLine="0"/>
        <w:jc w:val="left"/>
      </w:pPr>
      <w:bookmarkStart w:id="25" w:name="bookmark25"/>
      <w:r>
        <w:t>Методика исследования воображения</w:t>
      </w:r>
      <w:bookmarkEnd w:id="25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Важнейшее значение воображения в том, что оно позволяет предста</w:t>
      </w:r>
      <w:r>
        <w:softHyphen/>
        <w:t>вить результат труда до его начала, тем самым ориентируя человека в про</w:t>
      </w:r>
      <w:r>
        <w:softHyphen/>
        <w:t>цессе деятельности. Воображение входит составной частью в учебные про</w:t>
      </w:r>
      <w:r>
        <w:softHyphen/>
        <w:t>цессы, является необходимой стороной творческой деятельности, художе</w:t>
      </w:r>
      <w:r>
        <w:softHyphen/>
        <w:t>ственной, конструкторской, научной. Воображение в процессе деятельно</w:t>
      </w:r>
      <w:r>
        <w:softHyphen/>
        <w:t>сти выступает в единстве со всеми психическими процессами.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 xml:space="preserve">Примером методики исследования воображения является методика Р. С. </w:t>
      </w:r>
      <w:proofErr w:type="spellStart"/>
      <w:r>
        <w:t>Немова</w:t>
      </w:r>
      <w:proofErr w:type="spellEnd"/>
      <w:r>
        <w:t xml:space="preserve"> «Придумай рассказ», направленная на детей 5-7 лет [15].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 xml:space="preserve">Ребенку дается задание придумать рассказ о ком-либо или о чем-либо, затратив на это всего 1 мин, и затем пересказать его в течение двух минут. Это </w:t>
      </w:r>
      <w:r>
        <w:lastRenderedPageBreak/>
        <w:t>может быть не рассказ, а, например, какая-нибудь история или сказка.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Автор этой методики разработал систему оценивания по следующим признакам:</w:t>
      </w:r>
    </w:p>
    <w:p w:rsidR="004B14EB" w:rsidRDefault="00D5326A">
      <w:pPr>
        <w:pStyle w:val="24"/>
        <w:numPr>
          <w:ilvl w:val="0"/>
          <w:numId w:val="27"/>
        </w:numPr>
        <w:shd w:val="clear" w:color="auto" w:fill="auto"/>
        <w:tabs>
          <w:tab w:val="left" w:pos="1448"/>
        </w:tabs>
        <w:spacing w:before="0" w:line="394" w:lineRule="exact"/>
        <w:ind w:left="420" w:firstLine="720"/>
        <w:jc w:val="both"/>
      </w:pPr>
      <w:r>
        <w:t>Скорость придумывания рассказа.</w:t>
      </w:r>
    </w:p>
    <w:p w:rsidR="004B14EB" w:rsidRDefault="00D5326A">
      <w:pPr>
        <w:pStyle w:val="24"/>
        <w:numPr>
          <w:ilvl w:val="0"/>
          <w:numId w:val="27"/>
        </w:numPr>
        <w:shd w:val="clear" w:color="auto" w:fill="auto"/>
        <w:tabs>
          <w:tab w:val="left" w:pos="1477"/>
        </w:tabs>
        <w:spacing w:before="0" w:line="394" w:lineRule="exact"/>
        <w:ind w:left="420" w:firstLine="720"/>
        <w:jc w:val="both"/>
      </w:pPr>
      <w:r>
        <w:t>Необычность, оригинальность сюжета рассказа.</w:t>
      </w:r>
    </w:p>
    <w:p w:rsidR="004B14EB" w:rsidRDefault="00D5326A">
      <w:pPr>
        <w:pStyle w:val="24"/>
        <w:numPr>
          <w:ilvl w:val="0"/>
          <w:numId w:val="27"/>
        </w:numPr>
        <w:shd w:val="clear" w:color="auto" w:fill="auto"/>
        <w:tabs>
          <w:tab w:val="left" w:pos="1477"/>
        </w:tabs>
        <w:spacing w:before="0" w:line="394" w:lineRule="exact"/>
        <w:ind w:left="420" w:firstLine="720"/>
        <w:jc w:val="both"/>
      </w:pPr>
      <w:r>
        <w:t>Разнообразие образов, используемых в рассказе.</w:t>
      </w:r>
    </w:p>
    <w:p w:rsidR="004B14EB" w:rsidRDefault="00D5326A">
      <w:pPr>
        <w:pStyle w:val="24"/>
        <w:numPr>
          <w:ilvl w:val="0"/>
          <w:numId w:val="27"/>
        </w:numPr>
        <w:shd w:val="clear" w:color="auto" w:fill="auto"/>
        <w:tabs>
          <w:tab w:val="left" w:pos="1477"/>
        </w:tabs>
        <w:spacing w:before="0" w:line="394" w:lineRule="exact"/>
        <w:ind w:left="420" w:firstLine="720"/>
        <w:jc w:val="both"/>
      </w:pPr>
      <w:r>
        <w:t>Проработанность и детализация образов в рассказе.</w:t>
      </w:r>
    </w:p>
    <w:p w:rsidR="004B14EB" w:rsidRDefault="00D5326A">
      <w:pPr>
        <w:pStyle w:val="24"/>
        <w:numPr>
          <w:ilvl w:val="0"/>
          <w:numId w:val="27"/>
        </w:numPr>
        <w:shd w:val="clear" w:color="auto" w:fill="auto"/>
        <w:tabs>
          <w:tab w:val="left" w:pos="1477"/>
        </w:tabs>
        <w:spacing w:before="0" w:line="394" w:lineRule="exact"/>
        <w:ind w:left="420" w:firstLine="720"/>
        <w:jc w:val="both"/>
      </w:pPr>
      <w:r>
        <w:t>Впечатлительность, эмоциональность образов в рассказе.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По каждому из названных признаков рассказ может получить от 0 до 2 баллов в зависимости от того, насколько в нем выражен тот или иной при</w:t>
      </w:r>
      <w:r>
        <w:softHyphen/>
        <w:t>знак из перечисленных выше.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По скорости придумывания рассказ получает 2 балла в том случае, если ребенку удалось придумать данный рассказ в течение не более</w:t>
      </w:r>
      <w:proofErr w:type="gramStart"/>
      <w:r>
        <w:t>,</w:t>
      </w:r>
      <w:proofErr w:type="gramEnd"/>
      <w:r>
        <w:t xml:space="preserve"> чем 30 сек. Рассказу ставится 1 балл тогда, когда на придумывание его ушло от 30 сек до 1 мин. По данному признаку рассказ получает 0 баллов, если за ми</w:t>
      </w:r>
      <w:r>
        <w:softHyphen/>
        <w:t>нуту ребенок так и не смог ничего придумать.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Необычность, оригинальность сюжета рассказа (второй признак) оце</w:t>
      </w:r>
      <w:r>
        <w:softHyphen/>
        <w:t>нивается так: если ребенок просто механически пересказывает то, что он когда-то видел или слышал, то его рассказ по данному признаку получает 0 баллов; если ребенок привнес в виденное или слышанное им что-либо но</w:t>
      </w:r>
      <w:r>
        <w:softHyphen/>
        <w:t>вое от себя, то рассказ получает 1 балл; наконец, если сюжет рассказа пол</w:t>
      </w:r>
      <w:r>
        <w:softHyphen/>
        <w:t>ностью придуман самим ребенком, необычен и оригинален, то он получает 2 балла.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  <w:sectPr w:rsidR="004B14EB">
          <w:headerReference w:type="default" r:id="rId41"/>
          <w:footerReference w:type="default" r:id="rId42"/>
          <w:pgSz w:w="11900" w:h="16840"/>
          <w:pgMar w:top="730" w:right="453" w:bottom="1527" w:left="997" w:header="0" w:footer="3" w:gutter="0"/>
          <w:cols w:space="720"/>
          <w:noEndnote/>
          <w:docGrid w:linePitch="360"/>
        </w:sectPr>
      </w:pPr>
      <w:r>
        <w:t>По критерию «разнообразие образов, используемых в рассказе» (тре</w:t>
      </w:r>
      <w:r>
        <w:softHyphen/>
        <w:t>тий признак) рассказ получает 0 баллов, если в нем с начала и до конца неизменно говорится об одном и том же, например, только о единственном персонаже (событий, вещи), причем с очень бедными характеристиками этого персонажа; в 1 балл по разнообразию используемых образов рассказ оценивается в том случае, если в нем встречаются два-три разных персо</w:t>
      </w:r>
      <w:r>
        <w:softHyphen/>
        <w:t xml:space="preserve">нажа (вещи, события), и все они характеризуются с разных сторон; наконец, оценку в 2 балла рассказ может </w:t>
      </w:r>
      <w:proofErr w:type="gramStart"/>
      <w:r>
        <w:t>получить</w:t>
      </w:r>
      <w:proofErr w:type="gramEnd"/>
      <w:r>
        <w:t xml:space="preserve"> лишь тогда, когда в нем имеются четыре и более персонажа (вещи, события), которые, в свою очередь, ха</w:t>
      </w:r>
      <w:r>
        <w:softHyphen/>
        <w:t>рактеризуются рассказчиком с разных сторон.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proofErr w:type="gramStart"/>
      <w:r>
        <w:lastRenderedPageBreak/>
        <w:t>Оценка проработанности и детализации образов в рассказе (четвер</w:t>
      </w:r>
      <w:r>
        <w:softHyphen/>
        <w:t>тый признак) производится следующим способом: если персонажи (собы</w:t>
      </w:r>
      <w:r>
        <w:softHyphen/>
        <w:t>тия, вещи и т. п.) в рассказе только называются ребенком и никак дополни</w:t>
      </w:r>
      <w:r>
        <w:softHyphen/>
        <w:t>тельно не характеризуются, то по данному признаку рассказ оценивается в 0 баллов; если, кроме названия, указываются еще один или два признака, то рассказу ставится оценка в 1 балл;</w:t>
      </w:r>
      <w:proofErr w:type="gramEnd"/>
      <w:r>
        <w:t xml:space="preserve"> если же объекты, упомянутые в рассказе, характеризуются тремя и более признаками, то он получает оценку 2 балла.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proofErr w:type="gramStart"/>
      <w:r>
        <w:t>Впечатлительность и эмоциональность образов в рассказе (пятый признак) оценивается так: если образы рассказа не производят никакого впечатления на слушателя и не сопровождаются никакими эмоциями со стороны самого рассказчика, то рассказ оценивается в 0 баллов; если у са</w:t>
      </w:r>
      <w:r>
        <w:softHyphen/>
        <w:t>мого рассказчика эмоции едва выражены, а слушатели также слабо эмоци</w:t>
      </w:r>
      <w:r>
        <w:softHyphen/>
        <w:t>онально реагируют на рассказ, то он получает 1 балл;</w:t>
      </w:r>
      <w:proofErr w:type="gramEnd"/>
      <w:r>
        <w:t xml:space="preserve"> наконец, если и сам рассказ, и его передачи рассказчиком достаточно эмоциональны и вырази</w:t>
      </w:r>
      <w:r>
        <w:softHyphen/>
        <w:t>тельны и, кроме того, слушатель явно заряжается этими эмоциями, то рас</w:t>
      </w:r>
      <w:r>
        <w:softHyphen/>
        <w:t>сказ получает высшую оценку - 2 балла [15].</w:t>
      </w:r>
    </w:p>
    <w:p w:rsidR="004B14EB" w:rsidRDefault="00D5326A">
      <w:pPr>
        <w:pStyle w:val="24"/>
        <w:shd w:val="clear" w:color="auto" w:fill="auto"/>
        <w:spacing w:before="0" w:after="361" w:line="394" w:lineRule="exact"/>
        <w:ind w:left="420" w:firstLine="700"/>
        <w:jc w:val="both"/>
      </w:pPr>
      <w:r>
        <w:t>Уровень соответствия высчитывается по баллам (таблица 6).</w:t>
      </w:r>
    </w:p>
    <w:p w:rsidR="004B14EB" w:rsidRDefault="00D5326A">
      <w:pPr>
        <w:pStyle w:val="26"/>
        <w:framePr w:w="9586" w:wrap="notBeside" w:vAnchor="text" w:hAnchor="text" w:xAlign="center" w:y="1"/>
        <w:shd w:val="clear" w:color="auto" w:fill="auto"/>
        <w:jc w:val="right"/>
      </w:pPr>
      <w:r>
        <w:t>Таблица 6</w:t>
      </w:r>
    </w:p>
    <w:p w:rsidR="004B14EB" w:rsidRDefault="00D5326A">
      <w:pPr>
        <w:pStyle w:val="a7"/>
        <w:framePr w:w="9586" w:wrap="notBeside" w:vAnchor="text" w:hAnchor="text" w:xAlign="center" w:y="1"/>
        <w:shd w:val="clear" w:color="auto" w:fill="auto"/>
        <w:jc w:val="left"/>
      </w:pPr>
      <w:r>
        <w:t>Показатели уровня по соответствию баллам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Баллы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Уровень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8-10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высокий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средний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низкий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0-1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очень низкий</w:t>
            </w:r>
          </w:p>
        </w:tc>
      </w:tr>
    </w:tbl>
    <w:p w:rsidR="004B14EB" w:rsidRDefault="004B14EB">
      <w:pPr>
        <w:framePr w:w="9586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33"/>
        <w:keepNext/>
        <w:keepLines/>
        <w:numPr>
          <w:ilvl w:val="0"/>
          <w:numId w:val="28"/>
        </w:numPr>
        <w:shd w:val="clear" w:color="auto" w:fill="auto"/>
        <w:tabs>
          <w:tab w:val="left" w:pos="2977"/>
        </w:tabs>
        <w:spacing w:before="350" w:after="421" w:line="370" w:lineRule="exact"/>
        <w:ind w:left="2400" w:right="2160" w:hanging="240"/>
        <w:jc w:val="left"/>
      </w:pPr>
      <w:bookmarkStart w:id="26" w:name="bookmark26"/>
      <w:r>
        <w:t>Методика исследования воображения в жестко заданной предметной ситуации</w:t>
      </w:r>
      <w:bookmarkEnd w:id="26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Для оценки воображения также применяется методика исследования воображения автора Е. Кравцовой «Где чье место?». Для того чтобы выпол</w:t>
      </w:r>
      <w:r>
        <w:softHyphen/>
        <w:t>нить задание методики, автор предлагает уйти от конкретности и реально</w:t>
      </w:r>
      <w:r>
        <w:softHyphen/>
        <w:t>сти (в данном случае вопроса взрослого), смоделировать в уме всю ситуа</w:t>
      </w:r>
      <w:r>
        <w:softHyphen/>
        <w:t>цию целиком и перенести функции с одного объекта на другой. Иными сло</w:t>
      </w:r>
      <w:r>
        <w:softHyphen/>
        <w:t>вами, ребенок должен проявить свое воображение.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Психологический смысл этой методики состоит в том, чтобы посмот</w:t>
      </w:r>
      <w:r>
        <w:softHyphen/>
        <w:t>реть, насколько ребенок 5-7 лет сумеет проявить свое воображение в жестко заданной предметной ситуации.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00"/>
        <w:jc w:val="both"/>
      </w:pPr>
      <w:r>
        <w:t>Для проведения этой методики испытуемому предлагается:</w:t>
      </w:r>
    </w:p>
    <w:p w:rsidR="004B14EB" w:rsidRDefault="00D5326A">
      <w:pPr>
        <w:pStyle w:val="70"/>
        <w:shd w:val="clear" w:color="auto" w:fill="auto"/>
        <w:ind w:right="20" w:firstLine="0"/>
        <w:sectPr w:rsidR="004B14EB">
          <w:footerReference w:type="default" r:id="rId43"/>
          <w:pgSz w:w="11900" w:h="16840"/>
          <w:pgMar w:top="700" w:right="453" w:bottom="700" w:left="997" w:header="0" w:footer="3" w:gutter="0"/>
          <w:pgNumType w:start="33"/>
          <w:cols w:space="720"/>
          <w:noEndnote/>
          <w:docGrid w:linePitch="360"/>
        </w:sectPr>
      </w:pPr>
      <w:r>
        <w:t>32</w:t>
      </w:r>
    </w:p>
    <w:p w:rsidR="004B14EB" w:rsidRDefault="00D5326A">
      <w:pPr>
        <w:pStyle w:val="24"/>
        <w:numPr>
          <w:ilvl w:val="0"/>
          <w:numId w:val="29"/>
        </w:numPr>
        <w:shd w:val="clear" w:color="auto" w:fill="auto"/>
        <w:tabs>
          <w:tab w:val="left" w:pos="1449"/>
        </w:tabs>
        <w:spacing w:before="0" w:after="438" w:line="310" w:lineRule="exact"/>
        <w:ind w:left="420" w:firstLine="720"/>
        <w:jc w:val="both"/>
      </w:pPr>
      <w:r>
        <w:lastRenderedPageBreak/>
        <w:t>Использовать рисунок (рис. 7).</w:t>
      </w:r>
    </w:p>
    <w:p w:rsidR="004B14EB" w:rsidRDefault="00D5326A">
      <w:pPr>
        <w:framePr w:h="222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142.65pt;height:110.7pt">
            <v:imagedata r:id="rId44" r:href="rId45"/>
          </v:shape>
        </w:pict>
      </w:r>
    </w:p>
    <w:p w:rsidR="004B14EB" w:rsidRDefault="00D5326A">
      <w:pPr>
        <w:pStyle w:val="a9"/>
        <w:framePr w:h="2227" w:wrap="notBeside" w:vAnchor="text" w:hAnchor="text" w:xAlign="center" w:y="1"/>
        <w:shd w:val="clear" w:color="auto" w:fill="auto"/>
        <w:spacing w:line="266" w:lineRule="exact"/>
        <w:jc w:val="left"/>
      </w:pPr>
      <w:r>
        <w:t>Рис. 7. Рисунок для проведения методики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463" w:after="438" w:line="310" w:lineRule="exact"/>
        <w:ind w:left="420" w:firstLine="720"/>
        <w:jc w:val="both"/>
      </w:pPr>
      <w:r>
        <w:t>Отдельно вырезаются кружки-вставки (рис. 8).</w:t>
      </w:r>
    </w:p>
    <w:p w:rsidR="004B14EB" w:rsidRDefault="00D5326A">
      <w:pPr>
        <w:framePr w:h="51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252pt;height:25.8pt">
            <v:imagedata r:id="rId46" r:href="rId47"/>
          </v:shape>
        </w:pict>
      </w:r>
    </w:p>
    <w:p w:rsidR="004B14EB" w:rsidRDefault="00D5326A">
      <w:pPr>
        <w:pStyle w:val="a9"/>
        <w:framePr w:h="514" w:wrap="notBeside" w:vAnchor="text" w:hAnchor="text" w:xAlign="center" w:y="1"/>
        <w:shd w:val="clear" w:color="auto" w:fill="auto"/>
        <w:spacing w:line="266" w:lineRule="exact"/>
        <w:jc w:val="left"/>
      </w:pPr>
      <w:r>
        <w:t>Рис. 8. Кружки-вставки для рисунка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numPr>
          <w:ilvl w:val="0"/>
          <w:numId w:val="29"/>
        </w:numPr>
        <w:shd w:val="clear" w:color="auto" w:fill="auto"/>
        <w:tabs>
          <w:tab w:val="left" w:pos="1458"/>
        </w:tabs>
        <w:spacing w:before="391" w:line="394" w:lineRule="exact"/>
        <w:ind w:left="420" w:right="420" w:firstLine="720"/>
        <w:jc w:val="both"/>
      </w:pPr>
      <w:r>
        <w:t>Внимательно рассмотреть рисунок и поставить кружочки в «не</w:t>
      </w:r>
      <w:r>
        <w:softHyphen/>
        <w:t>обычные» места. Объяснить, почему они там оказались».</w:t>
      </w:r>
    </w:p>
    <w:p w:rsidR="004B14EB" w:rsidRDefault="00D5326A">
      <w:pPr>
        <w:pStyle w:val="24"/>
        <w:numPr>
          <w:ilvl w:val="0"/>
          <w:numId w:val="29"/>
        </w:numPr>
        <w:shd w:val="clear" w:color="auto" w:fill="auto"/>
        <w:tabs>
          <w:tab w:val="left" w:pos="1462"/>
        </w:tabs>
        <w:spacing w:before="0" w:line="394" w:lineRule="exact"/>
        <w:ind w:left="420" w:right="420" w:firstLine="720"/>
        <w:jc w:val="both"/>
      </w:pPr>
      <w:r>
        <w:t>Оценивать в зависимости от уровня развития воображения, дети могут по-разному решать эту задачу.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Первый уровень: дети испытывают трудности, выполняя задание. Они, как правило, ставят фигурки на их «законные» места, а все объяснения сводят к следующему: собака в конуре потому, что она должна быть там. Если же взрослый сам поставит кружочки на «чужие» места, то малыш бу</w:t>
      </w:r>
      <w:r>
        <w:softHyphen/>
        <w:t>дет весело смеяться, но объяснить, почему они там оказались, все равно не сможет. Если же удается добиться от ребенка каких-то объяснений, то они будут шаблонны и стереотипны: «Кошка на клумбе потому, что она спря</w:t>
      </w:r>
      <w:r>
        <w:softHyphen/>
        <w:t>талась», «Собака в пруду потому, что она спряталась» и т. п.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20"/>
        <w:jc w:val="both"/>
      </w:pPr>
      <w:r>
        <w:t>Второй уровень: особых проблем при выполнении этого задания дети испытывать не будут. Они легко поставят кружочки с персонажами на «чу</w:t>
      </w:r>
      <w:r>
        <w:softHyphen/>
        <w:t>жие» места, и объяснение будет вызывать у них трудности. Некоторые дети могут ставить фигурки на соответствующие места, как только эксперимен</w:t>
      </w:r>
      <w:r>
        <w:softHyphen/>
        <w:t>татор попросит рассказать, почему тот или иной персонаж очутился на не</w:t>
      </w:r>
      <w:r>
        <w:softHyphen/>
        <w:t>подходящем месте. Рассказы дошкольников с этим уровнем развития вооб</w:t>
      </w:r>
      <w:r>
        <w:softHyphen/>
        <w:t xml:space="preserve">ражения, как правило, имеют под собой реальную почву, по крайней </w:t>
      </w:r>
      <w:proofErr w:type="gramStart"/>
      <w:r>
        <w:t>мере</w:t>
      </w:r>
      <w:proofErr w:type="gramEnd"/>
      <w:r>
        <w:t xml:space="preserve"> малыши стараются это доказать. «В прошлом году на даче я видел, как кошка залезла на дерево (помещает кошку на дерево), папа мне рассказы</w:t>
      </w:r>
      <w:r>
        <w:softHyphen/>
        <w:t>вал, что собаки очень любят купаться (ставит собаку в пруд). По телевизору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/>
      </w:pPr>
      <w:r>
        <w:lastRenderedPageBreak/>
        <w:t>показывали, что собака подружилась с птичкой и пустила ее к себе жить (ставит птичку в конуру)» и т. п.</w:t>
      </w:r>
    </w:p>
    <w:p w:rsidR="004B14EB" w:rsidRDefault="00D5326A">
      <w:pPr>
        <w:pStyle w:val="24"/>
        <w:shd w:val="clear" w:color="auto" w:fill="auto"/>
        <w:spacing w:before="0" w:after="845" w:line="394" w:lineRule="exact"/>
        <w:ind w:left="420" w:right="420" w:firstLine="700"/>
        <w:jc w:val="both"/>
      </w:pPr>
      <w:r>
        <w:t>Третий уровень: дети без труда расставляют кружочки на «чужие» ме</w:t>
      </w:r>
      <w:r>
        <w:softHyphen/>
        <w:t>ста и объясняют свои шаги. Для них характерен такой этап, когда они об</w:t>
      </w:r>
      <w:r>
        <w:softHyphen/>
        <w:t>думывают предложенную взрослым задачу. Некоторые намеренно отводят глаза от картинки, задумчиво смотрят в потолок, встают, чтобы лучше уви</w:t>
      </w:r>
      <w:r>
        <w:softHyphen/>
        <w:t xml:space="preserve">деть изображение, прищуриваются и т. д. Иногда этот этап завершается тем, что ребенок берет на себя какую-либо роль, </w:t>
      </w:r>
      <w:proofErr w:type="gramStart"/>
      <w:r>
        <w:t>исходя из которой он и будет</w:t>
      </w:r>
      <w:proofErr w:type="gramEnd"/>
      <w:r>
        <w:t xml:space="preserve"> вести объяснения. Например: «Я волшебник, я оживлю эту кар</w:t>
      </w:r>
      <w:r>
        <w:softHyphen/>
        <w:t>тинку», - а затем следует фантазия-рассказ, объясняющий необычное ме</w:t>
      </w:r>
      <w:r>
        <w:softHyphen/>
        <w:t>стоположение предметов. Или после некоторых размышлений: «На столе лежала картинка, и никто не знал, что с ней делать. Но вот подул ветер (ре</w:t>
      </w:r>
      <w:r>
        <w:softHyphen/>
        <w:t>бенок начинает дуть), и все предметы разбежались». Далее следует сказоч</w:t>
      </w:r>
      <w:r>
        <w:softHyphen/>
        <w:t>ный сюжет. Важной особенностью в объяснениях детей с высоким уровнем развития воображения является то, что они связывают в своем рассказе от</w:t>
      </w:r>
      <w:r>
        <w:softHyphen/>
        <w:t>дельные эпизоды, предметы и части картинки в единый целостный сюжет. Другая особенность в том, что им легче даются объяснения тогда, когда они ставят предметы сами, чем тогда, когда их просят рассказать о предметах, размещенных кем-то другим. Это, вероятно, объясняется тем, что эти дети в своих действиях руководствуются с самого начала замыслом, он ими управляет. Когда же им надо пояснить «чужое», то они должны проникнуть в «чужой» замысел, а этого дети в дошкольном возрасте, как правило, де</w:t>
      </w:r>
      <w:r>
        <w:softHyphen/>
        <w:t>лать еще не умеют [16].</w:t>
      </w:r>
    </w:p>
    <w:p w:rsidR="004B14EB" w:rsidRDefault="00D5326A">
      <w:pPr>
        <w:pStyle w:val="33"/>
        <w:keepNext/>
        <w:keepLines/>
        <w:numPr>
          <w:ilvl w:val="0"/>
          <w:numId w:val="29"/>
        </w:numPr>
        <w:shd w:val="clear" w:color="auto" w:fill="auto"/>
        <w:tabs>
          <w:tab w:val="left" w:pos="1246"/>
        </w:tabs>
        <w:spacing w:before="0" w:after="395"/>
        <w:ind w:left="900" w:firstLine="0"/>
        <w:jc w:val="left"/>
      </w:pPr>
      <w:bookmarkStart w:id="27" w:name="bookmark27"/>
      <w:r>
        <w:t>4. Диагностика мышления детей с особенностями развития</w:t>
      </w:r>
      <w:bookmarkEnd w:id="27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У детей с особенностями развития особенно страдает наглядно-дей</w:t>
      </w:r>
      <w:r>
        <w:softHyphen/>
        <w:t>ственное мышление, которое характеризуется отставанием в темпе разви</w:t>
      </w:r>
      <w:r>
        <w:softHyphen/>
        <w:t>тия. Детям трудно, а кто и вовсе не может самостоятельно обобщить свой собственный повседневный опыт. В связи с этим, своевременная диагно</w:t>
      </w:r>
      <w:r>
        <w:softHyphen/>
        <w:t>стика и формирование наглядных форм мышления может качественно из</w:t>
      </w:r>
      <w:r>
        <w:softHyphen/>
        <w:t>менить развитие познавательной деятельности этих детей и составить су</w:t>
      </w:r>
      <w:r>
        <w:softHyphen/>
        <w:t>щественное звено в подготовке их к образованию и социализации.</w:t>
      </w:r>
    </w:p>
    <w:p w:rsidR="004B14EB" w:rsidRDefault="00D5326A">
      <w:pPr>
        <w:pStyle w:val="33"/>
        <w:keepNext/>
        <w:keepLines/>
        <w:numPr>
          <w:ilvl w:val="0"/>
          <w:numId w:val="30"/>
        </w:numPr>
        <w:shd w:val="clear" w:color="auto" w:fill="auto"/>
        <w:tabs>
          <w:tab w:val="left" w:pos="3671"/>
        </w:tabs>
        <w:spacing w:before="0" w:after="381" w:line="370" w:lineRule="exact"/>
        <w:ind w:left="2360" w:right="400" w:firstLine="500"/>
        <w:jc w:val="left"/>
      </w:pPr>
      <w:bookmarkStart w:id="28" w:name="bookmark28"/>
      <w:r>
        <w:t>Методика психодиагностики наглядно-действенного мышления детей</w:t>
      </w:r>
      <w:bookmarkEnd w:id="28"/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 xml:space="preserve">Примером методики оценки мышления служит методика Р. С. </w:t>
      </w:r>
      <w:proofErr w:type="spellStart"/>
      <w:r>
        <w:t>Немова</w:t>
      </w:r>
      <w:proofErr w:type="spellEnd"/>
      <w:r>
        <w:t xml:space="preserve"> </w:t>
      </w:r>
      <w:r>
        <w:lastRenderedPageBreak/>
        <w:t xml:space="preserve">«Вырежи фигуры», которая предназначается для психодиагностики наглядно-действенного мышления детей в возрасте от 5 до 8 лет. Ее задание состоит в том, чтобы быстро и точно вырезать из </w:t>
      </w:r>
      <w:proofErr w:type="gramStart"/>
      <w:r>
        <w:t>бумаги</w:t>
      </w:r>
      <w:proofErr w:type="gramEnd"/>
      <w:r>
        <w:t xml:space="preserve"> нарисованные на ней фигуры. На рисунке в шести квадратах, на которые он разделен, изоб</w:t>
      </w:r>
      <w:r>
        <w:softHyphen/>
        <w:t>ражены различные фигуры. Этот рисунок во время тестирования предлага</w:t>
      </w:r>
      <w:r>
        <w:softHyphen/>
        <w:t>ется ребенку не в целом, а по отдельным квадратам. Для этого эксперимен</w:t>
      </w:r>
      <w:r>
        <w:softHyphen/>
        <w:t>татор предварительно разрезает его на шесть квадратов. Ребенок по оче</w:t>
      </w:r>
      <w:r>
        <w:softHyphen/>
        <w:t>реди получает все шесть квадратов с рисунками (порядок их предъявления помечен номерами на самих рисунках), ножницы и задание вырезать все эти фигуры как можно быстрее и точнее (Первый из квадратов просто раз</w:t>
      </w:r>
      <w:r>
        <w:softHyphen/>
        <w:t>резается ножницами пополам по горизонтальной линии, прочерченной в нем.) (рис. 9).</w:t>
      </w:r>
    </w:p>
    <w:p w:rsidR="004B14EB" w:rsidRDefault="00D5326A">
      <w:pPr>
        <w:framePr w:h="315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222.1pt;height:158.25pt">
            <v:imagedata r:id="rId48" r:href="rId49"/>
          </v:shape>
        </w:pict>
      </w:r>
    </w:p>
    <w:p w:rsidR="004B14EB" w:rsidRDefault="00D5326A">
      <w:pPr>
        <w:pStyle w:val="a9"/>
        <w:framePr w:h="3154" w:wrap="notBeside" w:vAnchor="text" w:hAnchor="text" w:xAlign="center" w:y="1"/>
        <w:shd w:val="clear" w:color="auto" w:fill="auto"/>
        <w:spacing w:line="266" w:lineRule="exact"/>
        <w:jc w:val="left"/>
      </w:pPr>
      <w:r>
        <w:t>Рис. 9. Рисунок с фигурами в квадратах</w:t>
      </w: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24"/>
        <w:shd w:val="clear" w:color="auto" w:fill="auto"/>
        <w:spacing w:before="367" w:line="394" w:lineRule="exact"/>
        <w:ind w:left="420" w:right="400" w:firstLine="720"/>
        <w:jc w:val="both"/>
      </w:pPr>
      <w:r>
        <w:t>В ходе оценивания полученных результатов в данной методике учи</w:t>
      </w:r>
      <w:r>
        <w:softHyphen/>
        <w:t>тываются время и точность выполнения ребенком задания. Авторами пред</w:t>
      </w:r>
      <w:r>
        <w:softHyphen/>
        <w:t>ложена оценка результатов: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10 баллов - все фигуры вырезаны ребенком не более чем за 3 мин, а контуры вырезанных фигур не более чем на 1 мм отличаются от заданных образцов.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8-9 баллов - все фигуры вырезаны ребенком за время от 3 до 4 мин, а их контуры отличаются от оригиналов на величину от 1 мм до 2 мм.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6-7 баллов - все фигуры вырезаны ребенком за время от 4 до 5 мин, а их контуры отличаются от оригиналов на 2-3 мм.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4-5 баллов - все фигуры вырезаны ребенком за время от 5 до 6 мин, а их контуры отличаются от оригиналов на 3-4 мм.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2-3 балла - все фигуры вырезаны ребенком за время от 6 до 7 мин, а их контуры отличаются от оригиналов на 4-5 мм.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1-0 баллов - ребенок не справился с заданием за 7 мин, и вырезанные им фигуры отличаются от оригиналов более чем на 5 мм [8] (таблица 7).</w:t>
      </w:r>
    </w:p>
    <w:p w:rsidR="004B14EB" w:rsidRDefault="00D5326A">
      <w:pPr>
        <w:pStyle w:val="60"/>
        <w:shd w:val="clear" w:color="auto" w:fill="auto"/>
        <w:spacing w:before="0" w:after="0" w:line="266" w:lineRule="exact"/>
        <w:ind w:left="8940"/>
        <w:jc w:val="left"/>
      </w:pPr>
      <w:r>
        <w:lastRenderedPageBreak/>
        <w:t>Таблица 7</w:t>
      </w:r>
    </w:p>
    <w:p w:rsidR="004B14EB" w:rsidRDefault="00D5326A">
      <w:pPr>
        <w:pStyle w:val="a7"/>
        <w:framePr w:w="9586" w:wrap="notBeside" w:vAnchor="text" w:hAnchor="text" w:xAlign="center" w:y="1"/>
        <w:shd w:val="clear" w:color="auto" w:fill="auto"/>
      </w:pPr>
      <w:r>
        <w:t>Показатели уровня по соответствию баллам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Баллы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Уровень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очень высокий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8-9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высокий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средний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низкий</w:t>
            </w:r>
          </w:p>
        </w:tc>
      </w:tr>
    </w:tbl>
    <w:p w:rsidR="004B14EB" w:rsidRDefault="004B14EB">
      <w:pPr>
        <w:framePr w:w="9586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D5326A">
      <w:pPr>
        <w:pStyle w:val="33"/>
        <w:keepNext/>
        <w:keepLines/>
        <w:numPr>
          <w:ilvl w:val="0"/>
          <w:numId w:val="30"/>
        </w:numPr>
        <w:shd w:val="clear" w:color="auto" w:fill="auto"/>
        <w:tabs>
          <w:tab w:val="left" w:pos="3312"/>
        </w:tabs>
        <w:spacing w:before="412" w:after="395"/>
        <w:ind w:left="2480" w:firstLine="0"/>
        <w:jc w:val="left"/>
      </w:pPr>
      <w:bookmarkStart w:id="29" w:name="bookmark29"/>
      <w:r>
        <w:t>Методика диагностики мышления</w:t>
      </w:r>
      <w:bookmarkEnd w:id="29"/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 xml:space="preserve">В диагностики мышления также можно использовать методику «Пройди через лабиринт» автора Р. С. </w:t>
      </w:r>
      <w:proofErr w:type="spellStart"/>
      <w:r>
        <w:t>Немова</w:t>
      </w:r>
      <w:proofErr w:type="spellEnd"/>
      <w:r>
        <w:t xml:space="preserve"> [8], которая выявляет уро</w:t>
      </w:r>
      <w:r>
        <w:softHyphen/>
        <w:t>вень развития наглядно-образного мышления у детей 5-8 лет, что является важным показателем их развития для успешного обучения в школе.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Методика направлена на выявление уровня сформированности наглядно-образного (в частности, наглядно-схематического) мышления, служащего основой для последующего полноценного развития логического мышления, овладения учебным материалом (умения пользоваться схемами и условными изображениями при ориентировке в ситуации). Оценка про</w:t>
      </w:r>
      <w:r>
        <w:softHyphen/>
        <w:t>изводится в «сырых» баллах без перевода в нормализованную шкалу.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В этом задании детям показывают рисунок и объясняют, что на нем изображен лабиринт, вход в который указан стрелкой, расположенной слева вверху, а выход - стрелкой, располагающейся справа вверху. Необ</w:t>
      </w:r>
      <w:r>
        <w:softHyphen/>
        <w:t>ходимо сделать следующее: взяв в руку заостренную палочку, двигая ею по рисунку, пройти весь лабиринт как можно скорее, как можно точнее пере</w:t>
      </w:r>
      <w:r>
        <w:softHyphen/>
        <w:t>двигая палочку, не касаясь стенок лабиринта.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  <w:jc w:val="both"/>
      </w:pPr>
      <w:r>
        <w:t>Автор разработал систему оценки результатов: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10 баллов - задание выполнено ребенком меньше чем за 45 сек. При этом ребенок ни разу не коснулся палочкой стенок лабиринта.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00" w:firstLine="720"/>
        <w:jc w:val="both"/>
      </w:pPr>
      <w:r>
        <w:t>8-9 баллов - задание выполнено ребенком за 45 до 60 сек, и, проходя через лабиринт, ребенок 1-2 раза дотронулся палочкой до его стенок.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6 - 7 баллов - задание выполнено ребенком за время от 60 до 80 сек, и, проходя лабиринт, ребенок 3-4 раза коснулся его стенок;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4-5 баллов - задание выполнено ребенком за время от 80 до 100 сек, и, проходя лабиринт, ребенок 5-6 раз дотронулся до его стенок.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2-3 балла - задание выполнено ребенком за время от 100 до 120 сек, и, проходя лабиринт, ребенок 7-9 раз коснулся его стенок.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 xml:space="preserve">0-1 балл - задание выполнено ребенком за время свыше 120 сек или совсем </w:t>
      </w:r>
      <w:r>
        <w:lastRenderedPageBreak/>
        <w:t>не выполнено [8].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firstLine="720"/>
      </w:pPr>
      <w:r>
        <w:t>Выводы об уровне развития делаются по соответствию набранным баллам (таблица 8).</w:t>
      </w:r>
    </w:p>
    <w:p w:rsidR="004B14EB" w:rsidRDefault="00D5326A">
      <w:pPr>
        <w:pStyle w:val="60"/>
        <w:shd w:val="clear" w:color="auto" w:fill="auto"/>
        <w:spacing w:before="0" w:after="0" w:line="266" w:lineRule="exact"/>
        <w:ind w:left="8940"/>
        <w:jc w:val="left"/>
      </w:pPr>
      <w:r>
        <w:t>Таблица 8</w:t>
      </w:r>
    </w:p>
    <w:p w:rsidR="004B14EB" w:rsidRDefault="00D5326A">
      <w:pPr>
        <w:pStyle w:val="a7"/>
        <w:framePr w:w="9586" w:wrap="notBeside" w:vAnchor="text" w:hAnchor="text" w:xAlign="center" w:y="1"/>
        <w:shd w:val="clear" w:color="auto" w:fill="auto"/>
      </w:pPr>
      <w:r>
        <w:t>Показатели уровня по соответствию баллам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4B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Баллы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Уровень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очень высокий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8-9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высокий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4-7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средний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2-3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низкий</w:t>
            </w:r>
          </w:p>
        </w:tc>
      </w:tr>
      <w:tr w:rsidR="004B14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0-1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4EB" w:rsidRDefault="00D5326A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очень низкий</w:t>
            </w:r>
          </w:p>
        </w:tc>
      </w:tr>
    </w:tbl>
    <w:p w:rsidR="004B14EB" w:rsidRDefault="004B14EB">
      <w:pPr>
        <w:framePr w:w="9586" w:wrap="notBeside" w:vAnchor="text" w:hAnchor="text" w:xAlign="center" w:y="1"/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</w:pPr>
    </w:p>
    <w:p w:rsidR="004B14EB" w:rsidRDefault="004B14EB">
      <w:pPr>
        <w:rPr>
          <w:sz w:val="2"/>
          <w:szCs w:val="2"/>
        </w:rPr>
        <w:sectPr w:rsidR="004B14EB">
          <w:footerReference w:type="default" r:id="rId50"/>
          <w:pgSz w:w="11900" w:h="16840"/>
          <w:pgMar w:top="670" w:right="453" w:bottom="1515" w:left="997" w:header="0" w:footer="3" w:gutter="0"/>
          <w:pgNumType w:start="33"/>
          <w:cols w:space="720"/>
          <w:noEndnote/>
          <w:docGrid w:linePitch="360"/>
        </w:sectPr>
      </w:pPr>
    </w:p>
    <w:p w:rsidR="004B14EB" w:rsidRDefault="00D5326A">
      <w:pPr>
        <w:pStyle w:val="33"/>
        <w:keepNext/>
        <w:keepLines/>
        <w:shd w:val="clear" w:color="auto" w:fill="auto"/>
        <w:spacing w:before="0" w:after="415"/>
        <w:ind w:right="20" w:firstLine="0"/>
      </w:pPr>
      <w:bookmarkStart w:id="30" w:name="bookmark30"/>
      <w:r>
        <w:lastRenderedPageBreak/>
        <w:t>ГЛОССАРИЙ</w:t>
      </w:r>
      <w:bookmarkEnd w:id="30"/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Дистимия - хроническое патологическое состояние психики, характе</w:t>
      </w:r>
      <w:r>
        <w:softHyphen/>
        <w:t>ризующееся постоянно сниженным настроением.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Задержка психического развития -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</w:t>
      </w:r>
      <w:r>
        <w:softHyphen/>
        <w:t>витии от принятых психологических норм для определенного возраста.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Методика - конкретная, частная процедура, или система действий, предназначенная для получения информации о конкретном психическом свойстве у конкретного контингента испытуемых для решения определен</w:t>
      </w:r>
      <w:r>
        <w:softHyphen/>
        <w:t>ных задач.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 xml:space="preserve">Проективная методика - способ исследования личности, </w:t>
      </w:r>
      <w:proofErr w:type="gramStart"/>
      <w:r>
        <w:t>предполага</w:t>
      </w:r>
      <w:r>
        <w:softHyphen/>
        <w:t>ющих</w:t>
      </w:r>
      <w:proofErr w:type="gramEnd"/>
      <w:r>
        <w:t xml:space="preserve"> осуществление человеком символического переноса содержания внутреннего мира на внешние предметы.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Психодиагностическая методика - это специфическое психологиче</w:t>
      </w:r>
      <w:r>
        <w:softHyphen/>
        <w:t xml:space="preserve">ское средство, предназначенное для измерения и оценки </w:t>
      </w:r>
      <w:proofErr w:type="spellStart"/>
      <w:r>
        <w:t>индивидуально</w:t>
      </w:r>
      <w:r>
        <w:softHyphen/>
        <w:t>психологических</w:t>
      </w:r>
      <w:proofErr w:type="spellEnd"/>
      <w:r>
        <w:t xml:space="preserve"> особенностей людей.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Расстройство аутистического спектра - общее расстройство развития, характеризующееся стойким дефицитом способности начинать и поддержи</w:t>
      </w:r>
      <w:r>
        <w:softHyphen/>
        <w:t>вать социальное взаимодействие и общественные связи, а также ограничен</w:t>
      </w:r>
      <w:r>
        <w:softHyphen/>
        <w:t>ными интересами и часто повторяющимися поведенческими действиями.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</w:pPr>
      <w:r>
        <w:t>Реципрокный - рефлекторный механизм регулирования движений, который обеспечивает сокращение одной группы мышц и одновременное расслабление другой, действующей в обратном направлении.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 w:right="420" w:firstLine="700"/>
        <w:jc w:val="both"/>
        <w:sectPr w:rsidR="004B14EB">
          <w:pgSz w:w="11900" w:h="16840"/>
          <w:pgMar w:top="672" w:right="453" w:bottom="672" w:left="997" w:header="0" w:footer="3" w:gutter="0"/>
          <w:cols w:space="720"/>
          <w:noEndnote/>
          <w:docGrid w:linePitch="360"/>
        </w:sectPr>
      </w:pPr>
      <w:r>
        <w:t>Социально-психологическая адаптация - освоение человеком соци</w:t>
      </w:r>
      <w:r>
        <w:softHyphen/>
        <w:t>ально-психологических особенностей организации, вхождения в сложив</w:t>
      </w:r>
      <w:r>
        <w:softHyphen/>
        <w:t>шуюся в ней систему взаимоотношений, позитивном взаимодействии с чле</w:t>
      </w:r>
      <w:r>
        <w:softHyphen/>
        <w:t>нами коллектива.</w:t>
      </w:r>
    </w:p>
    <w:p w:rsidR="004B14EB" w:rsidRDefault="00D5326A">
      <w:pPr>
        <w:pStyle w:val="33"/>
        <w:keepNext/>
        <w:keepLines/>
        <w:shd w:val="clear" w:color="auto" w:fill="auto"/>
        <w:spacing w:before="0" w:after="415"/>
        <w:ind w:right="20" w:firstLine="0"/>
      </w:pPr>
      <w:bookmarkStart w:id="31" w:name="bookmark31"/>
      <w:r>
        <w:lastRenderedPageBreak/>
        <w:t>СПИСОК ЛИТЕРАТУРЫ</w:t>
      </w:r>
      <w:bookmarkEnd w:id="31"/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4"/>
        </w:tabs>
        <w:spacing w:before="0" w:line="394" w:lineRule="exact"/>
        <w:ind w:left="420" w:right="400" w:firstLine="720"/>
        <w:jc w:val="both"/>
      </w:pPr>
      <w:proofErr w:type="spellStart"/>
      <w:r>
        <w:t>Корепанова</w:t>
      </w:r>
      <w:proofErr w:type="spellEnd"/>
      <w:r>
        <w:t xml:space="preserve">, М. В., </w:t>
      </w:r>
      <w:proofErr w:type="spellStart"/>
      <w:r>
        <w:t>Харлампова</w:t>
      </w:r>
      <w:proofErr w:type="spellEnd"/>
      <w:r>
        <w:t>, Е. В. Диагностика развития и вос</w:t>
      </w:r>
      <w:r>
        <w:softHyphen/>
        <w:t xml:space="preserve">питания дошкольников в Образовательной системе «Школа 2100» / М. В. </w:t>
      </w:r>
      <w:proofErr w:type="spellStart"/>
      <w:r>
        <w:t>Корепанова</w:t>
      </w:r>
      <w:proofErr w:type="spellEnd"/>
      <w:r>
        <w:t xml:space="preserve">, Е. В </w:t>
      </w:r>
      <w:proofErr w:type="spellStart"/>
      <w:r>
        <w:t>Харлампова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Рао</w:t>
      </w:r>
      <w:proofErr w:type="spellEnd"/>
      <w:r>
        <w:t xml:space="preserve"> ; </w:t>
      </w:r>
      <w:proofErr w:type="spellStart"/>
      <w:r>
        <w:t>Баласс</w:t>
      </w:r>
      <w:proofErr w:type="spellEnd"/>
      <w:r>
        <w:t>, 2000. - 144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9"/>
        </w:tabs>
        <w:spacing w:before="0" w:line="394" w:lineRule="exact"/>
        <w:ind w:left="420" w:right="400" w:firstLine="720"/>
        <w:jc w:val="both"/>
      </w:pPr>
      <w:r>
        <w:t xml:space="preserve">Быкова, М., </w:t>
      </w:r>
      <w:proofErr w:type="spellStart"/>
      <w:r>
        <w:t>Аромштам</w:t>
      </w:r>
      <w:proofErr w:type="spellEnd"/>
      <w:r>
        <w:t>, М. Я в детском саду</w:t>
      </w:r>
      <w:proofErr w:type="gramStart"/>
      <w:r>
        <w:t xml:space="preserve"> :</w:t>
      </w:r>
      <w:proofErr w:type="gramEnd"/>
      <w:r>
        <w:t xml:space="preserve"> тест на проверку пси</w:t>
      </w:r>
      <w:r>
        <w:softHyphen/>
        <w:t xml:space="preserve">хологической комфортности пребывания детей в группе детского сада / М. Быкова, М. </w:t>
      </w:r>
      <w:proofErr w:type="spellStart"/>
      <w:r>
        <w:t>Аромштам</w:t>
      </w:r>
      <w:proofErr w:type="spellEnd"/>
      <w:r>
        <w:t xml:space="preserve"> // Дошкольное образование. - 2002. - № 12. - 410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9"/>
        </w:tabs>
        <w:spacing w:before="0" w:line="394" w:lineRule="exact"/>
        <w:ind w:left="420" w:right="400" w:firstLine="720"/>
        <w:jc w:val="both"/>
      </w:pPr>
      <w:proofErr w:type="spellStart"/>
      <w:r>
        <w:t>Лампен</w:t>
      </w:r>
      <w:proofErr w:type="spellEnd"/>
      <w:r>
        <w:t>, Д. Пономаренко, Л. П. Психологическая профилактика дезадаптации учащихся в начале обучения в средней школе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</w:t>
      </w:r>
      <w:r>
        <w:softHyphen/>
        <w:t xml:space="preserve">мендации для школьных психологов / Д. </w:t>
      </w:r>
      <w:proofErr w:type="spellStart"/>
      <w:r>
        <w:t>Лампен</w:t>
      </w:r>
      <w:proofErr w:type="spellEnd"/>
      <w:r>
        <w:t>, Л. П. Пономаренко. - М.</w:t>
      </w:r>
      <w:proofErr w:type="gramStart"/>
      <w:r>
        <w:t xml:space="preserve"> :</w:t>
      </w:r>
      <w:proofErr w:type="gramEnd"/>
      <w:r>
        <w:t xml:space="preserve"> Одесса : </w:t>
      </w:r>
      <w:proofErr w:type="spellStart"/>
      <w:r>
        <w:t>Астра-Принт</w:t>
      </w:r>
      <w:proofErr w:type="spellEnd"/>
      <w:r>
        <w:t>, 1999. - 117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84"/>
        </w:tabs>
        <w:spacing w:before="0" w:line="394" w:lineRule="exact"/>
        <w:ind w:left="420" w:right="400" w:firstLine="720"/>
        <w:jc w:val="both"/>
      </w:pPr>
      <w:r>
        <w:t>Волкова, Г. А. Методика психолого-логопедического обследования детей с нарушениями речи. Вопросы дифференциальной диагностики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учебно-метод</w:t>
      </w:r>
      <w:proofErr w:type="spellEnd"/>
      <w:r>
        <w:t>. пособие / Г. А. Волкова. - М.</w:t>
      </w:r>
      <w:proofErr w:type="gramStart"/>
      <w:r>
        <w:t xml:space="preserve"> :</w:t>
      </w:r>
      <w:proofErr w:type="gramEnd"/>
      <w:r>
        <w:t xml:space="preserve"> СЕЮ ; ДЕТСТВО-ПРЕСС, 2004. - 144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9"/>
        </w:tabs>
        <w:spacing w:before="0" w:line="394" w:lineRule="exact"/>
        <w:ind w:left="420" w:right="400" w:firstLine="720"/>
        <w:jc w:val="both"/>
      </w:pPr>
      <w:proofErr w:type="spellStart"/>
      <w:r>
        <w:t>Забрамная</w:t>
      </w:r>
      <w:proofErr w:type="spellEnd"/>
      <w:r>
        <w:t>, С. Д. Психолого-педагогическая диагностика умствен</w:t>
      </w:r>
      <w:r>
        <w:softHyphen/>
        <w:t>ного развития детей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студентов </w:t>
      </w:r>
      <w:proofErr w:type="spellStart"/>
      <w:r>
        <w:t>дефектол</w:t>
      </w:r>
      <w:proofErr w:type="spellEnd"/>
      <w:r>
        <w:t xml:space="preserve">. </w:t>
      </w:r>
      <w:proofErr w:type="spellStart"/>
      <w:r>
        <w:t>фак</w:t>
      </w:r>
      <w:proofErr w:type="spellEnd"/>
      <w:r>
        <w:t xml:space="preserve">. и ун-тов / С. Д. </w:t>
      </w:r>
      <w:proofErr w:type="spellStart"/>
      <w:r>
        <w:t>Забрамная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 ; </w:t>
      </w:r>
      <w:proofErr w:type="spellStart"/>
      <w:r>
        <w:t>Владос</w:t>
      </w:r>
      <w:proofErr w:type="spellEnd"/>
      <w:r>
        <w:t>, 1995. - 112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9"/>
        </w:tabs>
        <w:spacing w:before="0" w:line="394" w:lineRule="exact"/>
        <w:ind w:left="420" w:right="400" w:firstLine="720"/>
        <w:jc w:val="both"/>
      </w:pPr>
      <w:r>
        <w:t>Шаповал, И. А. Методы изучения и диагностики отклоняющегося развития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И. А. Шаповал. - М.</w:t>
      </w:r>
      <w:proofErr w:type="gramStart"/>
      <w:r>
        <w:t xml:space="preserve"> :</w:t>
      </w:r>
      <w:proofErr w:type="gramEnd"/>
      <w:r>
        <w:t xml:space="preserve"> Сфера, 2005. - 320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84"/>
        </w:tabs>
        <w:spacing w:before="0" w:line="394" w:lineRule="exact"/>
        <w:ind w:left="420" w:right="400" w:firstLine="720"/>
        <w:jc w:val="both"/>
      </w:pPr>
      <w:r>
        <w:t>Астапов, В. М. Психодиагностика и коррекция детей с нарушени</w:t>
      </w:r>
      <w:r>
        <w:softHyphen/>
        <w:t>ями и отклонениями развития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М. Астапов. - СПб. : Пи</w:t>
      </w:r>
      <w:r>
        <w:softHyphen/>
        <w:t xml:space="preserve">тер, 2008. - 256 </w:t>
      </w:r>
      <w:proofErr w:type="gramStart"/>
      <w:r>
        <w:t>с</w:t>
      </w:r>
      <w:proofErr w:type="gramEnd"/>
      <w:r>
        <w:t>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84"/>
        </w:tabs>
        <w:spacing w:before="0" w:line="394" w:lineRule="exact"/>
        <w:ind w:left="420" w:right="400" w:firstLine="720"/>
        <w:jc w:val="both"/>
      </w:pPr>
      <w:proofErr w:type="spellStart"/>
      <w:r>
        <w:t>Немов</w:t>
      </w:r>
      <w:proofErr w:type="spellEnd"/>
      <w:r>
        <w:t>, Р. С. Психология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</w:t>
      </w:r>
      <w:r>
        <w:softHyphen/>
        <w:t xml:space="preserve">ний / Р. С. </w:t>
      </w:r>
      <w:proofErr w:type="spellStart"/>
      <w:r>
        <w:t>Немов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ВЛАДОС, 2003. - 640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474"/>
        </w:tabs>
        <w:spacing w:before="0" w:line="394" w:lineRule="exact"/>
        <w:ind w:left="420" w:right="400" w:firstLine="720"/>
        <w:jc w:val="both"/>
      </w:pPr>
      <w:r>
        <w:t>Гамаюнова, А. Н. Особенности социальной адаптации детей-сирот с нарушением интеллекта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Н. Г </w:t>
      </w:r>
      <w:proofErr w:type="spellStart"/>
      <w:r>
        <w:t>амаюнова</w:t>
      </w:r>
      <w:proofErr w:type="spellEnd"/>
      <w:r>
        <w:t xml:space="preserve">. - СПб. : Питер, 1997. - 21 </w:t>
      </w:r>
      <w:proofErr w:type="gramStart"/>
      <w:r>
        <w:t>с</w:t>
      </w:r>
      <w:proofErr w:type="gramEnd"/>
      <w:r>
        <w:t>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18"/>
        </w:tabs>
        <w:spacing w:before="0" w:line="394" w:lineRule="exact"/>
        <w:ind w:left="420" w:right="400" w:firstLine="720"/>
        <w:jc w:val="both"/>
      </w:pPr>
      <w:r>
        <w:t>Методики диагностики эмоциональной сферы : психолог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ракти</w:t>
      </w:r>
      <w:r>
        <w:softHyphen/>
        <w:t xml:space="preserve">кум / сост. О. В. </w:t>
      </w:r>
      <w:proofErr w:type="spellStart"/>
      <w:r>
        <w:t>Барканова</w:t>
      </w:r>
      <w:proofErr w:type="spellEnd"/>
      <w:r>
        <w:t>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Литера-принт</w:t>
      </w:r>
      <w:proofErr w:type="spellEnd"/>
      <w:r>
        <w:t>, 2009. - 237 с.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23"/>
        </w:tabs>
        <w:spacing w:before="0" w:line="394" w:lineRule="exact"/>
        <w:ind w:left="420" w:right="400" w:firstLine="720"/>
        <w:jc w:val="both"/>
      </w:pPr>
      <w:r>
        <w:t>Адаптация [Электронный ресурс] / Сайт школьного психолога. - Режим доступа</w:t>
      </w:r>
      <w:proofErr w:type="gramStart"/>
      <w:r>
        <w:t xml:space="preserve"> :</w:t>
      </w:r>
      <w:proofErr w:type="gramEnd"/>
      <w:r w:rsidR="004B14EB">
        <w:fldChar w:fldCharType="begin"/>
      </w:r>
      <w:r>
        <w:instrText>HYPERLINK "http://ingashevchenko.ucoz.ru/index/adaptacija/0-20"</w:instrText>
      </w:r>
      <w:r w:rsidR="004B14EB">
        <w:fldChar w:fldCharType="separate"/>
      </w:r>
      <w:r>
        <w:t xml:space="preserve"> </w:t>
      </w:r>
      <w:r>
        <w:rPr>
          <w:lang w:val="en-US" w:eastAsia="en-US" w:bidi="en-US"/>
        </w:rPr>
        <w:t>http</w:t>
      </w:r>
      <w:r w:rsidRPr="00D5326A">
        <w:rPr>
          <w:lang w:eastAsia="en-US" w:bidi="en-US"/>
        </w:rPr>
        <w:t>://</w:t>
      </w:r>
      <w:proofErr w:type="spellStart"/>
      <w:r>
        <w:rPr>
          <w:lang w:val="en-US" w:eastAsia="en-US" w:bidi="en-US"/>
        </w:rPr>
        <w:t>ingasheYchenko</w:t>
      </w:r>
      <w:proofErr w:type="spellEnd"/>
      <w:r w:rsidRPr="00D532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ucoz</w:t>
      </w:r>
      <w:proofErr w:type="spellEnd"/>
      <w:r w:rsidRPr="00D532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5326A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D5326A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adaptacija</w:t>
      </w:r>
      <w:proofErr w:type="spellEnd"/>
      <w:r w:rsidRPr="00D5326A">
        <w:rPr>
          <w:lang w:eastAsia="en-US" w:bidi="en-US"/>
        </w:rPr>
        <w:t>/0-20.</w:t>
      </w:r>
      <w:r w:rsidR="004B14EB">
        <w:fldChar w:fldCharType="end"/>
      </w:r>
      <w:r w:rsidRPr="00D532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Загл</w:t>
      </w:r>
      <w:proofErr w:type="spellEnd"/>
      <w:r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04"/>
        </w:tabs>
        <w:spacing w:before="0" w:line="394" w:lineRule="exact"/>
        <w:ind w:left="420" w:right="400" w:firstLine="720"/>
        <w:jc w:val="both"/>
      </w:pPr>
      <w:r>
        <w:t>Адаптивный Тематический апперцептивный тест (В. В. Ткачева) [Электронный ресурс] / Нижегородский Государственный Технический</w:t>
      </w:r>
    </w:p>
    <w:p w:rsidR="004B14EB" w:rsidRDefault="00D5326A">
      <w:pPr>
        <w:pStyle w:val="24"/>
        <w:shd w:val="clear" w:color="auto" w:fill="auto"/>
        <w:spacing w:before="0" w:line="394" w:lineRule="exact"/>
        <w:ind w:left="420"/>
      </w:pPr>
      <w:r>
        <w:t>Университет им. Р. Е. Алексеева.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51" w:history="1">
        <w:r>
          <w:rPr>
            <w:lang w:val="en-US" w:eastAsia="en-US" w:bidi="en-US"/>
          </w:rPr>
          <w:t>https</w:t>
        </w:r>
        <w:r w:rsidRPr="00D5326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studfiles</w:t>
        </w:r>
        <w:proofErr w:type="spellEnd"/>
        <w:r w:rsidRPr="00D5326A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  <w:r w:rsidRPr="00D5326A">
          <w:rPr>
            <w:lang w:eastAsia="en-US" w:bidi="en-US"/>
          </w:rPr>
          <w:t>/</w:t>
        </w:r>
        <w:r>
          <w:rPr>
            <w:lang w:val="en-US" w:eastAsia="en-US" w:bidi="en-US"/>
          </w:rPr>
          <w:t>preview</w:t>
        </w:r>
        <w:r w:rsidRPr="00D5326A">
          <w:rPr>
            <w:lang w:eastAsia="en-US" w:bidi="en-US"/>
          </w:rPr>
          <w:t>/5831106/</w:t>
        </w:r>
        <w:r>
          <w:rPr>
            <w:lang w:val="en-US" w:eastAsia="en-US" w:bidi="en-US"/>
          </w:rPr>
          <w:t>page</w:t>
        </w:r>
        <w:r w:rsidRPr="00D5326A">
          <w:rPr>
            <w:lang w:eastAsia="en-US" w:bidi="en-US"/>
          </w:rPr>
          <w:t>:41/.</w:t>
        </w:r>
      </w:hyperlink>
      <w:r w:rsidRPr="00D532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Загл</w:t>
      </w:r>
      <w:proofErr w:type="spellEnd"/>
      <w:r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19"/>
        </w:tabs>
        <w:spacing w:before="0" w:line="394" w:lineRule="exact"/>
        <w:ind w:left="420" w:right="420" w:firstLine="740"/>
        <w:jc w:val="both"/>
      </w:pPr>
      <w:r>
        <w:lastRenderedPageBreak/>
        <w:t>Методика «Перепутанные линии»</w:t>
      </w:r>
      <w:proofErr w:type="gramStart"/>
      <w:r>
        <w:t xml:space="preserve"> :</w:t>
      </w:r>
      <w:proofErr w:type="gramEnd"/>
      <w:r>
        <w:t xml:space="preserve"> Изучаем концентрацию и устой</w:t>
      </w:r>
      <w:r>
        <w:softHyphen/>
        <w:t>чивость внимания детей [Электронный ресурс] / Школа Моей Мечты. - Ре</w:t>
      </w:r>
      <w:r>
        <w:softHyphen/>
        <w:t>жим доступа</w:t>
      </w:r>
      <w:proofErr w:type="gramStart"/>
      <w:r>
        <w:t xml:space="preserve"> :</w:t>
      </w:r>
      <w:proofErr w:type="gramEnd"/>
      <w:r w:rsidR="004B14EB">
        <w:fldChar w:fldCharType="begin"/>
      </w:r>
      <w:r>
        <w:instrText>HYPERLINK "http://shkolabuduschego.ru/shkola/metodika-pereputannyie-linii-izuchaem-kontsentratsiyu-i-ustoychivost-vnimaniya-detey.html"</w:instrText>
      </w:r>
      <w:r w:rsidR="004B14EB">
        <w:fldChar w:fldCharType="separate"/>
      </w:r>
      <w:r>
        <w:t xml:space="preserve"> </w:t>
      </w:r>
      <w:r>
        <w:rPr>
          <w:lang w:val="en-US" w:eastAsia="en-US" w:bidi="en-US"/>
        </w:rPr>
        <w:t>http</w:t>
      </w:r>
      <w:r w:rsidRPr="00D5326A">
        <w:rPr>
          <w:lang w:eastAsia="en-US" w:bidi="en-US"/>
        </w:rPr>
        <w:t xml:space="preserve">: </w:t>
      </w:r>
      <w:r>
        <w:t xml:space="preserve">// </w:t>
      </w:r>
      <w:proofErr w:type="spellStart"/>
      <w:r>
        <w:rPr>
          <w:lang w:val="en-US" w:eastAsia="en-US" w:bidi="en-US"/>
        </w:rPr>
        <w:t>shkolabuduschego</w:t>
      </w:r>
      <w:proofErr w:type="spellEnd"/>
      <w:r w:rsidRPr="00D532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5326A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shkola</w:t>
      </w:r>
      <w:proofErr w:type="spellEnd"/>
      <w:r w:rsidRPr="00D5326A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metodika</w:t>
      </w:r>
      <w:proofErr w:type="spellEnd"/>
      <w:r w:rsidRPr="00D5326A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pereputannyie</w:t>
      </w:r>
      <w:proofErr w:type="spellEnd"/>
      <w:r w:rsidRPr="00D5326A">
        <w:rPr>
          <w:lang w:eastAsia="en-US" w:bidi="en-US"/>
        </w:rPr>
        <w:t>-</w:t>
      </w:r>
      <w:r w:rsidR="004B14EB">
        <w:fldChar w:fldCharType="end"/>
      </w:r>
      <w:r w:rsidRPr="00D5326A">
        <w:rPr>
          <w:lang w:eastAsia="en-US" w:bidi="en-US"/>
        </w:rPr>
        <w:t xml:space="preserve"> </w:t>
      </w:r>
      <w:hyperlink r:id="rId52" w:history="1">
        <w:proofErr w:type="spellStart"/>
        <w:r>
          <w:rPr>
            <w:lang w:val="en-US" w:eastAsia="en-US" w:bidi="en-US"/>
          </w:rPr>
          <w:t>linii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izuchaem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kontsentratsiyu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i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ustoychivost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vnimaniya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detey</w:t>
        </w:r>
        <w:proofErr w:type="spellEnd"/>
        <w:r w:rsidRPr="00D5326A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D5326A">
          <w:rPr>
            <w:lang w:eastAsia="en-US" w:bidi="en-US"/>
          </w:rPr>
          <w:t>.</w:t>
        </w:r>
      </w:hyperlink>
      <w:r w:rsidRPr="00D532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Загл</w:t>
      </w:r>
      <w:proofErr w:type="spellEnd"/>
      <w:r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19"/>
          <w:tab w:val="left" w:pos="8638"/>
          <w:tab w:val="left" w:pos="9878"/>
        </w:tabs>
        <w:spacing w:before="0" w:line="394" w:lineRule="exact"/>
        <w:ind w:left="420" w:right="420" w:firstLine="740"/>
        <w:jc w:val="both"/>
      </w:pPr>
      <w:r>
        <w:t>Методы исследования памяти [Электронный ресурс] / Электрон</w:t>
      </w:r>
      <w:r>
        <w:softHyphen/>
        <w:t>ная библиотека. - Режим доступа</w:t>
      </w:r>
      <w:proofErr w:type="gramStart"/>
      <w:r>
        <w:t xml:space="preserve"> :</w:t>
      </w:r>
      <w:proofErr w:type="gramEnd"/>
      <w:r w:rsidR="004B14EB">
        <w:fldChar w:fldCharType="begin"/>
      </w:r>
      <w:r>
        <w:instrText>HYPERLINK "http://rumagic.com/ru_zar/sci_psychology/luriya/3/j87.html"</w:instrText>
      </w:r>
      <w:r w:rsidR="004B14EB">
        <w:fldChar w:fldCharType="separate"/>
      </w:r>
      <w:r>
        <w:tab/>
      </w:r>
      <w:r>
        <w:rPr>
          <w:lang w:val="en-US" w:eastAsia="en-US" w:bidi="en-US"/>
        </w:rPr>
        <w:t>http</w:t>
      </w:r>
      <w:r w:rsidRPr="00D5326A">
        <w:rPr>
          <w:lang w:eastAsia="en-US" w:bidi="en-US"/>
        </w:rPr>
        <w:t>:</w:t>
      </w:r>
      <w:r w:rsidRPr="00D5326A">
        <w:rPr>
          <w:lang w:eastAsia="en-US" w:bidi="en-US"/>
        </w:rPr>
        <w:tab/>
      </w:r>
      <w:r>
        <w:t>//</w:t>
      </w:r>
      <w:r w:rsidR="004B14EB">
        <w:fldChar w:fldCharType="end"/>
      </w:r>
    </w:p>
    <w:p w:rsidR="004B14EB" w:rsidRDefault="004B14EB">
      <w:pPr>
        <w:pStyle w:val="24"/>
        <w:shd w:val="clear" w:color="auto" w:fill="auto"/>
        <w:spacing w:before="0" w:line="394" w:lineRule="exact"/>
        <w:ind w:left="420"/>
      </w:pPr>
      <w:hyperlink r:id="rId53" w:history="1">
        <w:r w:rsidR="00D5326A">
          <w:rPr>
            <w:lang w:val="en-US" w:eastAsia="en-US" w:bidi="en-US"/>
          </w:rPr>
          <w:t>rumagic.com/</w:t>
        </w:r>
        <w:proofErr w:type="spellStart"/>
        <w:r w:rsidR="00D5326A">
          <w:rPr>
            <w:lang w:val="en-US" w:eastAsia="en-US" w:bidi="en-US"/>
          </w:rPr>
          <w:t>ru_zar</w:t>
        </w:r>
        <w:proofErr w:type="spellEnd"/>
        <w:r w:rsidR="00D5326A">
          <w:rPr>
            <w:lang w:val="en-US" w:eastAsia="en-US" w:bidi="en-US"/>
          </w:rPr>
          <w:t>/</w:t>
        </w:r>
        <w:proofErr w:type="spellStart"/>
        <w:r w:rsidR="00D5326A">
          <w:rPr>
            <w:lang w:val="en-US" w:eastAsia="en-US" w:bidi="en-US"/>
          </w:rPr>
          <w:t>sci_psychology</w:t>
        </w:r>
        <w:proofErr w:type="spellEnd"/>
        <w:r w:rsidR="00D5326A">
          <w:rPr>
            <w:lang w:val="en-US" w:eastAsia="en-US" w:bidi="en-US"/>
          </w:rPr>
          <w:t>/</w:t>
        </w:r>
        <w:proofErr w:type="spellStart"/>
        <w:r w:rsidR="00D5326A">
          <w:rPr>
            <w:lang w:val="en-US" w:eastAsia="en-US" w:bidi="en-US"/>
          </w:rPr>
          <w:t>luriya</w:t>
        </w:r>
        <w:proofErr w:type="spellEnd"/>
        <w:r w:rsidR="00D5326A">
          <w:rPr>
            <w:lang w:val="en-US" w:eastAsia="en-US" w:bidi="en-US"/>
          </w:rPr>
          <w:t>/3/j87.html.</w:t>
        </w:r>
      </w:hyperlink>
      <w:r w:rsidR="00D5326A">
        <w:rPr>
          <w:lang w:val="en-US" w:eastAsia="en-US" w:bidi="en-US"/>
        </w:rPr>
        <w:t xml:space="preserve"> </w:t>
      </w:r>
      <w:r w:rsidR="00D5326A">
        <w:t xml:space="preserve">- </w:t>
      </w:r>
      <w:proofErr w:type="spellStart"/>
      <w:r w:rsidR="00D5326A">
        <w:t>Загл</w:t>
      </w:r>
      <w:proofErr w:type="spellEnd"/>
      <w:r w:rsidR="00D5326A"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19"/>
        </w:tabs>
        <w:spacing w:before="0" w:line="394" w:lineRule="exact"/>
        <w:ind w:left="420" w:right="420" w:firstLine="740"/>
        <w:jc w:val="both"/>
      </w:pPr>
      <w:r>
        <w:t>Исследование особенностей развития воображения у младших школьников с умственной отсталостью в сравнении с младшими школьни</w:t>
      </w:r>
      <w:r>
        <w:softHyphen/>
        <w:t xml:space="preserve">ками ЗПР и анализ полученных результатов [Электронный ресурс] / </w:t>
      </w:r>
      <w:proofErr w:type="spellStart"/>
      <w:r>
        <w:t>Инф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педия</w:t>
      </w:r>
      <w:proofErr w:type="spellEnd"/>
      <w:r>
        <w:t>. - Режим доступа</w:t>
      </w:r>
      <w:proofErr w:type="gramStart"/>
      <w:r>
        <w:t xml:space="preserve"> :</w:t>
      </w:r>
      <w:proofErr w:type="gramEnd"/>
      <w:r w:rsidR="004B14EB">
        <w:fldChar w:fldCharType="begin"/>
      </w:r>
      <w:r>
        <w:instrText>HYPERLINK "https://infopedia.su/5x2518.html"</w:instrText>
      </w:r>
      <w:r w:rsidR="004B14EB">
        <w:fldChar w:fldCharType="separate"/>
      </w:r>
      <w:r>
        <w:t xml:space="preserve"> </w:t>
      </w:r>
      <w:r>
        <w:rPr>
          <w:lang w:val="en-US" w:eastAsia="en-US" w:bidi="en-US"/>
        </w:rPr>
        <w:t>https</w:t>
      </w:r>
      <w:r w:rsidRPr="00D5326A">
        <w:rPr>
          <w:lang w:eastAsia="en-US" w:bidi="en-US"/>
        </w:rPr>
        <w:t xml:space="preserve">: </w:t>
      </w:r>
      <w:r>
        <w:t xml:space="preserve">// </w:t>
      </w:r>
      <w:proofErr w:type="spellStart"/>
      <w:r>
        <w:rPr>
          <w:lang w:val="en-US" w:eastAsia="en-US" w:bidi="en-US"/>
        </w:rPr>
        <w:t>infopedia</w:t>
      </w:r>
      <w:proofErr w:type="spellEnd"/>
      <w:r w:rsidRPr="00D532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</w:t>
      </w:r>
      <w:proofErr w:type="spellEnd"/>
      <w:r w:rsidRPr="00D5326A">
        <w:rPr>
          <w:lang w:eastAsia="en-US" w:bidi="en-US"/>
        </w:rPr>
        <w:t>/5</w:t>
      </w:r>
      <w:r>
        <w:rPr>
          <w:lang w:val="en-US" w:eastAsia="en-US" w:bidi="en-US"/>
        </w:rPr>
        <w:t>x</w:t>
      </w:r>
      <w:r w:rsidRPr="00D5326A">
        <w:rPr>
          <w:lang w:eastAsia="en-US" w:bidi="en-US"/>
        </w:rPr>
        <w:t>2518.</w:t>
      </w:r>
      <w:r>
        <w:rPr>
          <w:lang w:val="en-US" w:eastAsia="en-US" w:bidi="en-US"/>
        </w:rPr>
        <w:t>html</w:t>
      </w:r>
      <w:r w:rsidRPr="00D5326A">
        <w:rPr>
          <w:lang w:eastAsia="en-US" w:bidi="en-US"/>
        </w:rPr>
        <w:t>.</w:t>
      </w:r>
      <w:r w:rsidR="004B14EB">
        <w:fldChar w:fldCharType="end"/>
      </w:r>
      <w:r w:rsidRPr="00D532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Загл</w:t>
      </w:r>
      <w:proofErr w:type="spellEnd"/>
      <w:r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24"/>
          <w:tab w:val="left" w:pos="8892"/>
          <w:tab w:val="left" w:pos="9878"/>
        </w:tabs>
        <w:spacing w:before="0" w:line="394" w:lineRule="exact"/>
        <w:ind w:left="420" w:right="420" w:firstLine="740"/>
        <w:jc w:val="both"/>
      </w:pPr>
      <w:r>
        <w:t>Диагностика уровня воображения [Электронный ресурс] / Студен</w:t>
      </w:r>
      <w:r>
        <w:softHyphen/>
        <w:t>ческая библиотека онлайн. - Режим доступа</w:t>
      </w:r>
      <w:proofErr w:type="gramStart"/>
      <w:r>
        <w:t xml:space="preserve"> :</w:t>
      </w:r>
      <w:proofErr w:type="gramEnd"/>
      <w:r w:rsidR="004B14EB">
        <w:fldChar w:fldCharType="begin"/>
      </w:r>
      <w:r>
        <w:instrText>HYPERLINK "http://studbooks.net/1614641/psihologiya/diagnostika_urovnya_razvitiya_voobrazheniya"</w:instrText>
      </w:r>
      <w:r w:rsidR="004B14EB">
        <w:fldChar w:fldCharType="separate"/>
      </w:r>
      <w:r>
        <w:tab/>
      </w:r>
      <w:r>
        <w:rPr>
          <w:lang w:val="en-US" w:eastAsia="en-US" w:bidi="en-US"/>
        </w:rPr>
        <w:t>http</w:t>
      </w:r>
      <w:r w:rsidRPr="00D5326A">
        <w:rPr>
          <w:lang w:eastAsia="en-US" w:bidi="en-US"/>
        </w:rPr>
        <w:t>:</w:t>
      </w:r>
      <w:r w:rsidRPr="00D5326A">
        <w:rPr>
          <w:lang w:eastAsia="en-US" w:bidi="en-US"/>
        </w:rPr>
        <w:tab/>
      </w:r>
      <w:r>
        <w:t>//</w:t>
      </w:r>
      <w:r w:rsidR="004B14EB">
        <w:fldChar w:fldCharType="end"/>
      </w:r>
    </w:p>
    <w:p w:rsidR="004B14EB" w:rsidRDefault="004B14EB">
      <w:pPr>
        <w:pStyle w:val="24"/>
        <w:shd w:val="clear" w:color="auto" w:fill="auto"/>
        <w:spacing w:before="0" w:line="394" w:lineRule="exact"/>
        <w:ind w:left="420"/>
      </w:pPr>
      <w:hyperlink r:id="rId54" w:history="1">
        <w:proofErr w:type="gramStart"/>
        <w:r w:rsidR="00D5326A">
          <w:rPr>
            <w:lang w:val="en-US" w:eastAsia="en-US" w:bidi="en-US"/>
          </w:rPr>
          <w:t>studbooks</w:t>
        </w:r>
        <w:r w:rsidR="00D5326A" w:rsidRPr="00D5326A">
          <w:rPr>
            <w:lang w:eastAsia="en-US" w:bidi="en-US"/>
          </w:rPr>
          <w:t>.</w:t>
        </w:r>
        <w:r w:rsidR="00D5326A">
          <w:rPr>
            <w:lang w:val="en-US" w:eastAsia="en-US" w:bidi="en-US"/>
          </w:rPr>
          <w:t>net</w:t>
        </w:r>
        <w:r w:rsidR="00D5326A" w:rsidRPr="00D5326A">
          <w:rPr>
            <w:lang w:eastAsia="en-US" w:bidi="en-US"/>
          </w:rPr>
          <w:t>/1614641/</w:t>
        </w:r>
        <w:proofErr w:type="spellStart"/>
        <w:r w:rsidR="00D5326A">
          <w:rPr>
            <w:lang w:val="en-US" w:eastAsia="en-US" w:bidi="en-US"/>
          </w:rPr>
          <w:t>psihologiya</w:t>
        </w:r>
        <w:proofErr w:type="spellEnd"/>
        <w:r w:rsidR="00D5326A" w:rsidRPr="00D5326A">
          <w:rPr>
            <w:lang w:eastAsia="en-US" w:bidi="en-US"/>
          </w:rPr>
          <w:t>/</w:t>
        </w:r>
        <w:proofErr w:type="spellStart"/>
        <w:r w:rsidR="00D5326A">
          <w:rPr>
            <w:lang w:val="en-US" w:eastAsia="en-US" w:bidi="en-US"/>
          </w:rPr>
          <w:t>diagnostika</w:t>
        </w:r>
        <w:proofErr w:type="spellEnd"/>
        <w:r w:rsidR="00D5326A" w:rsidRPr="00D5326A">
          <w:rPr>
            <w:lang w:eastAsia="en-US" w:bidi="en-US"/>
          </w:rPr>
          <w:t>_</w:t>
        </w:r>
        <w:proofErr w:type="spellStart"/>
        <w:r w:rsidR="00D5326A">
          <w:rPr>
            <w:lang w:val="en-US" w:eastAsia="en-US" w:bidi="en-US"/>
          </w:rPr>
          <w:t>urovnya</w:t>
        </w:r>
        <w:proofErr w:type="spellEnd"/>
        <w:r w:rsidR="00D5326A" w:rsidRPr="00D5326A">
          <w:rPr>
            <w:lang w:eastAsia="en-US" w:bidi="en-US"/>
          </w:rPr>
          <w:t>_</w:t>
        </w:r>
        <w:proofErr w:type="spellStart"/>
        <w:r w:rsidR="00D5326A">
          <w:rPr>
            <w:lang w:val="en-US" w:eastAsia="en-US" w:bidi="en-US"/>
          </w:rPr>
          <w:t>razvitiya</w:t>
        </w:r>
        <w:proofErr w:type="spellEnd"/>
        <w:r w:rsidR="00D5326A" w:rsidRPr="00D5326A">
          <w:rPr>
            <w:lang w:eastAsia="en-US" w:bidi="en-US"/>
          </w:rPr>
          <w:t>_</w:t>
        </w:r>
        <w:proofErr w:type="spellStart"/>
        <w:r w:rsidR="00D5326A">
          <w:rPr>
            <w:lang w:val="en-US" w:eastAsia="en-US" w:bidi="en-US"/>
          </w:rPr>
          <w:t>voobrazhen</w:t>
        </w:r>
        <w:proofErr w:type="spellEnd"/>
      </w:hyperlink>
      <w:r w:rsidR="00D5326A" w:rsidRPr="00D5326A">
        <w:rPr>
          <w:lang w:eastAsia="en-US" w:bidi="en-US"/>
        </w:rPr>
        <w:t xml:space="preserve"> </w:t>
      </w:r>
      <w:hyperlink r:id="rId55" w:history="1">
        <w:proofErr w:type="spellStart"/>
        <w:r w:rsidR="00D5326A">
          <w:rPr>
            <w:lang w:val="en-US" w:eastAsia="en-US" w:bidi="en-US"/>
          </w:rPr>
          <w:t>iya</w:t>
        </w:r>
        <w:proofErr w:type="spellEnd"/>
        <w:r w:rsidR="00D5326A" w:rsidRPr="00D5326A">
          <w:rPr>
            <w:lang w:eastAsia="en-US" w:bidi="en-US"/>
          </w:rPr>
          <w:t>.</w:t>
        </w:r>
        <w:proofErr w:type="gramEnd"/>
      </w:hyperlink>
      <w:r w:rsidR="00D5326A" w:rsidRPr="00D5326A">
        <w:rPr>
          <w:lang w:eastAsia="en-US" w:bidi="en-US"/>
        </w:rPr>
        <w:t xml:space="preserve"> </w:t>
      </w:r>
      <w:r w:rsidR="00D5326A">
        <w:t xml:space="preserve">- </w:t>
      </w:r>
      <w:proofErr w:type="spellStart"/>
      <w:r w:rsidR="00D5326A">
        <w:t>Загл</w:t>
      </w:r>
      <w:proofErr w:type="spellEnd"/>
      <w:r w:rsidR="00D5326A">
        <w:t>. с экрана.</w:t>
      </w:r>
    </w:p>
    <w:p w:rsidR="004B14EB" w:rsidRDefault="00D5326A">
      <w:pPr>
        <w:pStyle w:val="24"/>
        <w:numPr>
          <w:ilvl w:val="0"/>
          <w:numId w:val="31"/>
        </w:numPr>
        <w:shd w:val="clear" w:color="auto" w:fill="auto"/>
        <w:tabs>
          <w:tab w:val="left" w:pos="1624"/>
        </w:tabs>
        <w:spacing w:before="0" w:line="394" w:lineRule="exact"/>
        <w:ind w:left="420" w:firstLine="740"/>
        <w:sectPr w:rsidR="004B14EB">
          <w:pgSz w:w="11900" w:h="16840"/>
          <w:pgMar w:top="725" w:right="453" w:bottom="1474" w:left="997" w:header="0" w:footer="3" w:gutter="0"/>
          <w:cols w:space="720"/>
          <w:noEndnote/>
          <w:docGrid w:linePitch="360"/>
        </w:sectPr>
      </w:pPr>
      <w:r>
        <w:t xml:space="preserve">Методика опосредованного запоминания по А. Н. Леонтьеву [Электронный ресурс] / Тонус Мозга. </w:t>
      </w:r>
      <w:proofErr w:type="spellStart"/>
      <w:r>
        <w:t>Ру</w:t>
      </w:r>
      <w:proofErr w:type="spellEnd"/>
      <w:r>
        <w:t>. -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56" w:history="1">
        <w:r>
          <w:rPr>
            <w:lang w:val="en-US" w:eastAsia="en-US" w:bidi="en-US"/>
          </w:rPr>
          <w:t>http</w:t>
        </w:r>
        <w:r w:rsidRPr="00D5326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tonusmozga</w:t>
        </w:r>
        <w:proofErr w:type="spellEnd"/>
        <w:r w:rsidRPr="00D5326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5326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pamyat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i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zapominanie</w:t>
        </w:r>
        <w:proofErr w:type="spellEnd"/>
        <w:r w:rsidRPr="00D5326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sredstva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uluchsheniya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pamyati</w:t>
        </w:r>
        <w:proofErr w:type="spellEnd"/>
        <w:r w:rsidRPr="00D5326A">
          <w:rPr>
            <w:lang w:eastAsia="en-US" w:bidi="en-US"/>
          </w:rPr>
          <w:t>/</w:t>
        </w:r>
      </w:hyperlink>
      <w:r w:rsidRPr="00D5326A">
        <w:rPr>
          <w:lang w:eastAsia="en-US" w:bidi="en-US"/>
        </w:rPr>
        <w:t xml:space="preserve"> </w:t>
      </w:r>
      <w:hyperlink r:id="rId57" w:history="1">
        <w:proofErr w:type="spellStart"/>
        <w:r>
          <w:rPr>
            <w:lang w:val="en-US" w:eastAsia="en-US" w:bidi="en-US"/>
          </w:rPr>
          <w:t>metodika</w:t>
        </w:r>
        <w:proofErr w:type="spellEnd"/>
        <w:r w:rsidRPr="00D5326A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leonteva</w:t>
        </w:r>
        <w:proofErr w:type="spellEnd"/>
        <w:r w:rsidRPr="00D5326A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D5326A">
          <w:rPr>
            <w:lang w:eastAsia="en-US" w:bidi="en-US"/>
          </w:rPr>
          <w:t>.</w:t>
        </w:r>
      </w:hyperlink>
      <w:r w:rsidRPr="00D5326A">
        <w:rPr>
          <w:lang w:eastAsia="en-US" w:bidi="en-US"/>
        </w:rPr>
        <w:t xml:space="preserve"> </w:t>
      </w:r>
      <w:r>
        <w:t xml:space="preserve">- </w:t>
      </w:r>
      <w:proofErr w:type="spellStart"/>
      <w:r>
        <w:t>Загл</w:t>
      </w:r>
      <w:proofErr w:type="spellEnd"/>
      <w:r>
        <w:t>. с экрана.</w:t>
      </w:r>
      <w:r>
        <w:br w:type="page"/>
      </w:r>
    </w:p>
    <w:p w:rsidR="004B14EB" w:rsidRDefault="00D5326A">
      <w:pPr>
        <w:pStyle w:val="70"/>
        <w:shd w:val="clear" w:color="auto" w:fill="auto"/>
        <w:spacing w:after="300" w:line="288" w:lineRule="exact"/>
        <w:ind w:firstLine="0"/>
      </w:pPr>
      <w:r>
        <w:lastRenderedPageBreak/>
        <w:t>ДЕПАРТАМЕНТ СОЦИАЛЬНОГО РАЗВИТИЯ</w:t>
      </w:r>
      <w:r>
        <w:br/>
        <w:t>ХАНТЫ-МАНСИЙСКОГО АВТОНОМНОГО ОКРУГА - ЮГРЫ</w:t>
      </w:r>
    </w:p>
    <w:p w:rsidR="004B14EB" w:rsidRDefault="004B14EB">
      <w:pPr>
        <w:pStyle w:val="70"/>
        <w:shd w:val="clear" w:color="auto" w:fill="auto"/>
        <w:spacing w:line="288" w:lineRule="exact"/>
        <w:ind w:left="1640" w:firstLine="0"/>
        <w:jc w:val="left"/>
      </w:pPr>
      <w:r>
        <w:pict>
          <v:shape id="_x0000_s1056" type="#_x0000_t75" style="position:absolute;left:0;text-align:left;margin-left:393.85pt;margin-top:-45.6pt;width:57.85pt;height:39.35pt;z-index:-125829374;mso-wrap-distance-left:27.85pt;mso-wrap-distance-right:5pt;mso-position-horizontal-relative:margin" wrapcoords="0 0 21600 0 21600 21600 0 21600 0 0">
            <v:imagedata r:id="rId58" o:title="image12"/>
            <w10:wrap type="square" side="left" anchorx="margin"/>
          </v:shape>
        </w:pict>
      </w:r>
      <w:r>
        <w:pict>
          <v:shape id="_x0000_s1057" type="#_x0000_t75" style="position:absolute;left:0;text-align:left;margin-left:-3.6pt;margin-top:-45.1pt;width:45.1pt;height:44.9pt;z-index:-125829373;mso-wrap-distance-left:5pt;mso-wrap-distance-top:.5pt;mso-wrap-distance-right:15.6pt;mso-wrap-distance-bottom:21.1pt;mso-position-horizontal-relative:margin" wrapcoords="0 0 21600 0 21600 21600 0 21600 0 0">
            <v:imagedata r:id="rId59" o:title="image13"/>
            <w10:wrap type="square" side="right" anchorx="margin"/>
          </v:shape>
        </w:pict>
      </w:r>
      <w:r w:rsidR="00D5326A">
        <w:t>БЮДЖЕТНОЕ УЧРЕЖДЕНИЕ</w:t>
      </w:r>
    </w:p>
    <w:p w:rsidR="004B14EB" w:rsidRDefault="00D5326A">
      <w:pPr>
        <w:pStyle w:val="70"/>
        <w:shd w:val="clear" w:color="auto" w:fill="auto"/>
        <w:spacing w:after="1457" w:line="288" w:lineRule="exact"/>
        <w:ind w:left="420"/>
        <w:jc w:val="left"/>
      </w:pPr>
      <w:r>
        <w:t>ХАНТЫ-МАНСИЙСКОГО АВТОНОМНОГО ОКРУГА - ЮГРЫ «МЕТОДИЧЕСКИЙ ЦЕНТР РАЗВИТИЯ СОЦИАЛЬНОГО ОБСЛУЖИВАНИЯ»</w:t>
      </w:r>
    </w:p>
    <w:p w:rsidR="004B14EB" w:rsidRDefault="00D5326A">
      <w:pPr>
        <w:pStyle w:val="80"/>
        <w:shd w:val="clear" w:color="auto" w:fill="auto"/>
        <w:spacing w:before="0" w:after="339"/>
      </w:pPr>
      <w:r>
        <w:t>КОМПЛЕКТ ДИАГНОСТИЧЕСКИХ МЕТОДИК</w:t>
      </w:r>
      <w:r>
        <w:br/>
        <w:t>ДЛЯ ПСИХОДИАГНОСТИКИ ДЕТЕЙ,</w:t>
      </w:r>
      <w:r>
        <w:br/>
        <w:t>ИМЕЮЩИХ ОСОБЕННОСТИ РАЗВИТИЯ</w:t>
      </w:r>
    </w:p>
    <w:p w:rsidR="004B14EB" w:rsidRDefault="00D5326A">
      <w:pPr>
        <w:pStyle w:val="80"/>
        <w:shd w:val="clear" w:color="auto" w:fill="auto"/>
        <w:spacing w:before="0" w:after="619" w:line="268" w:lineRule="exact"/>
      </w:pPr>
      <w:r>
        <w:t>Учебно-методическое пособие</w:t>
      </w:r>
    </w:p>
    <w:p w:rsidR="004B14EB" w:rsidRDefault="00D5326A">
      <w:pPr>
        <w:pStyle w:val="70"/>
        <w:shd w:val="clear" w:color="auto" w:fill="auto"/>
        <w:spacing w:after="265"/>
        <w:ind w:firstLine="0"/>
      </w:pPr>
      <w:r>
        <w:t>Под общей редакцией</w:t>
      </w:r>
    </w:p>
    <w:p w:rsidR="004B14EB" w:rsidRDefault="00D5326A">
      <w:pPr>
        <w:pStyle w:val="70"/>
        <w:shd w:val="clear" w:color="auto" w:fill="auto"/>
        <w:spacing w:after="296" w:line="288" w:lineRule="exact"/>
        <w:ind w:firstLine="0"/>
      </w:pPr>
      <w:r>
        <w:t xml:space="preserve">Александры Владимировны </w:t>
      </w:r>
      <w:proofErr w:type="spellStart"/>
      <w:r>
        <w:t>Бодак</w:t>
      </w:r>
      <w:proofErr w:type="spellEnd"/>
      <w:r>
        <w:t>,</w:t>
      </w:r>
      <w:r>
        <w:br/>
        <w:t>кандидата педагогических наук, доцента;</w:t>
      </w:r>
      <w:r>
        <w:br/>
        <w:t>Ирины Алексеевны Медведевой,</w:t>
      </w:r>
      <w:r>
        <w:br/>
        <w:t>кандидата педагогических наук</w:t>
      </w:r>
    </w:p>
    <w:p w:rsidR="004B14EB" w:rsidRDefault="00D5326A">
      <w:pPr>
        <w:pStyle w:val="70"/>
        <w:shd w:val="clear" w:color="auto" w:fill="auto"/>
        <w:spacing w:line="293" w:lineRule="exact"/>
        <w:ind w:firstLine="0"/>
      </w:pPr>
      <w:r>
        <w:t>Авторы-составители:</w:t>
      </w:r>
    </w:p>
    <w:p w:rsidR="004B14EB" w:rsidRDefault="00D5326A">
      <w:pPr>
        <w:pStyle w:val="70"/>
        <w:shd w:val="clear" w:color="auto" w:fill="auto"/>
        <w:spacing w:after="604" w:line="293" w:lineRule="exact"/>
        <w:ind w:firstLine="0"/>
      </w:pPr>
      <w:r>
        <w:t xml:space="preserve">Н. А. </w:t>
      </w:r>
      <w:proofErr w:type="spellStart"/>
      <w:r>
        <w:t>Разнадежина</w:t>
      </w:r>
      <w:proofErr w:type="spellEnd"/>
      <w:r>
        <w:t>, начальник отдела</w:t>
      </w:r>
      <w:r>
        <w:br/>
        <w:t>социально-психологического сопровождения</w:t>
      </w:r>
      <w:r>
        <w:br/>
        <w:t>Н. Н. Семенова, психолог</w:t>
      </w:r>
    </w:p>
    <w:p w:rsidR="004B14EB" w:rsidRDefault="00D5326A">
      <w:pPr>
        <w:pStyle w:val="70"/>
        <w:shd w:val="clear" w:color="auto" w:fill="auto"/>
        <w:spacing w:line="288" w:lineRule="exact"/>
        <w:ind w:firstLine="0"/>
      </w:pPr>
      <w:r>
        <w:t>Ответственный редактор</w:t>
      </w:r>
      <w:r>
        <w:br/>
        <w:t xml:space="preserve">Р. Н. </w:t>
      </w:r>
      <w:proofErr w:type="spellStart"/>
      <w:r>
        <w:t>Шехова</w:t>
      </w:r>
      <w:proofErr w:type="spellEnd"/>
      <w:r>
        <w:t>,</w:t>
      </w:r>
    </w:p>
    <w:p w:rsidR="004B14EB" w:rsidRDefault="00D5326A">
      <w:pPr>
        <w:pStyle w:val="70"/>
        <w:shd w:val="clear" w:color="auto" w:fill="auto"/>
        <w:spacing w:after="300" w:line="288" w:lineRule="exact"/>
        <w:ind w:firstLine="0"/>
      </w:pPr>
      <w:r>
        <w:t>кандидат филологических наук</w:t>
      </w:r>
      <w:r>
        <w:br/>
        <w:t>Редактор, корректор С. А. Глушкова</w:t>
      </w:r>
      <w:r>
        <w:br/>
        <w:t xml:space="preserve">Технический редактор, оформление Е. А. </w:t>
      </w:r>
      <w:proofErr w:type="spellStart"/>
      <w:r>
        <w:t>Круткова</w:t>
      </w:r>
      <w:proofErr w:type="spellEnd"/>
    </w:p>
    <w:p w:rsidR="004B14EB" w:rsidRDefault="00D5326A">
      <w:pPr>
        <w:pStyle w:val="70"/>
        <w:shd w:val="clear" w:color="auto" w:fill="auto"/>
        <w:spacing w:line="288" w:lineRule="exact"/>
        <w:ind w:firstLine="0"/>
      </w:pPr>
      <w:r>
        <w:t>Подписано в печать 04.12.2017. Формат 60х90х1/16.</w:t>
      </w:r>
    </w:p>
    <w:p w:rsidR="004B14EB" w:rsidRPr="00D5326A" w:rsidRDefault="00D5326A">
      <w:pPr>
        <w:pStyle w:val="70"/>
        <w:shd w:val="clear" w:color="auto" w:fill="auto"/>
        <w:spacing w:line="288" w:lineRule="exact"/>
        <w:ind w:firstLine="0"/>
        <w:rPr>
          <w:lang w:val="en-US"/>
        </w:rPr>
      </w:pPr>
      <w:r>
        <w:t>Бумага</w:t>
      </w:r>
      <w:r w:rsidRPr="00D5326A">
        <w:rPr>
          <w:lang w:val="en-US"/>
        </w:rPr>
        <w:t xml:space="preserve"> </w:t>
      </w:r>
      <w:r>
        <w:t>ВХИ</w:t>
      </w:r>
      <w:r w:rsidRPr="00D5326A">
        <w:rPr>
          <w:lang w:val="en-US"/>
        </w:rPr>
        <w:t xml:space="preserve">. </w:t>
      </w:r>
      <w:r>
        <w:t>Гарнитура</w:t>
      </w:r>
      <w:r w:rsidRPr="00D5326A">
        <w:rPr>
          <w:lang w:val="en-US"/>
        </w:rPr>
        <w:t xml:space="preserve"> </w:t>
      </w:r>
      <w:r>
        <w:rPr>
          <w:lang w:val="en-US" w:eastAsia="en-US" w:bidi="en-US"/>
        </w:rPr>
        <w:t>«Times New Roman».</w:t>
      </w:r>
    </w:p>
    <w:p w:rsidR="004B14EB" w:rsidRDefault="00D5326A">
      <w:pPr>
        <w:pStyle w:val="70"/>
        <w:shd w:val="clear" w:color="auto" w:fill="auto"/>
        <w:spacing w:line="288" w:lineRule="exact"/>
        <w:ind w:firstLine="0"/>
      </w:pPr>
      <w:r>
        <w:t xml:space="preserve">Печать цифровая.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1.</w:t>
      </w:r>
    </w:p>
    <w:p w:rsidR="004B14EB" w:rsidRDefault="00D5326A">
      <w:pPr>
        <w:pStyle w:val="70"/>
        <w:shd w:val="clear" w:color="auto" w:fill="auto"/>
        <w:spacing w:after="296" w:line="288" w:lineRule="exact"/>
        <w:ind w:firstLine="0"/>
      </w:pPr>
      <w:r>
        <w:t xml:space="preserve">Тираж 30. </w:t>
      </w:r>
      <w:proofErr w:type="spellStart"/>
      <w:r>
        <w:t>Зак</w:t>
      </w:r>
      <w:proofErr w:type="spellEnd"/>
      <w:r>
        <w:t>. № 361</w:t>
      </w:r>
    </w:p>
    <w:p w:rsidR="004B14EB" w:rsidRDefault="00D5326A">
      <w:pPr>
        <w:pStyle w:val="70"/>
        <w:shd w:val="clear" w:color="auto" w:fill="auto"/>
        <w:spacing w:line="293" w:lineRule="exact"/>
        <w:ind w:firstLine="0"/>
      </w:pPr>
      <w:r>
        <w:t>Издательство бюджетного учреждения Ханты-Мансийского автономного округа - Югры</w:t>
      </w:r>
      <w:r>
        <w:br/>
        <w:t>«Методический центр развития социального обслуживания»</w:t>
      </w:r>
    </w:p>
    <w:p w:rsidR="004B14EB" w:rsidRDefault="00D5326A">
      <w:pPr>
        <w:pStyle w:val="70"/>
        <w:shd w:val="clear" w:color="auto" w:fill="auto"/>
        <w:spacing w:line="293" w:lineRule="exact"/>
        <w:ind w:firstLine="0"/>
      </w:pPr>
      <w:r>
        <w:t>628418, Тюменская область, Ханты-Мансийский автономный округ - Югра,</w:t>
      </w:r>
      <w:r>
        <w:br/>
        <w:t>г. Сургут, ул. Лермонтова, д. 3/1, т./ф. 8 (3462) 52-11-94;</w:t>
      </w:r>
      <w:r>
        <w:br/>
      </w:r>
      <w:proofErr w:type="gramStart"/>
      <w:r>
        <w:t>е</w:t>
      </w:r>
      <w:proofErr w:type="gramEnd"/>
      <w:r>
        <w:rPr>
          <w:lang w:val="en-US" w:eastAsia="en-US" w:bidi="en-US"/>
        </w:rPr>
        <w:t xml:space="preserve">-mail: </w:t>
      </w:r>
      <w:hyperlink r:id="rId60" w:history="1">
        <w:r>
          <w:rPr>
            <w:lang w:val="en-US" w:eastAsia="en-US" w:bidi="en-US"/>
          </w:rPr>
          <w:t>zentr@dtsznhmao.ru</w:t>
        </w:r>
      </w:hyperlink>
      <w:r>
        <w:rPr>
          <w:lang w:val="en-US" w:eastAsia="en-US" w:bidi="en-US"/>
        </w:rPr>
        <w:t>;</w:t>
      </w:r>
      <w:r>
        <w:rPr>
          <w:lang w:val="en-US" w:eastAsia="en-US" w:bidi="en-US"/>
        </w:rPr>
        <w:br/>
        <w:t xml:space="preserve">official sate: </w:t>
      </w:r>
      <w:hyperlink r:id="rId61" w:history="1">
        <w:r>
          <w:rPr>
            <w:lang w:val="en-US" w:eastAsia="en-US" w:bidi="en-US"/>
          </w:rPr>
          <w:t>http://methodcentr.ru</w:t>
        </w:r>
      </w:hyperlink>
    </w:p>
    <w:sectPr w:rsidR="004B14EB" w:rsidSect="004B14EB">
      <w:headerReference w:type="default" r:id="rId62"/>
      <w:footerReference w:type="default" r:id="rId63"/>
      <w:pgSz w:w="11900" w:h="16840"/>
      <w:pgMar w:top="1292" w:right="1446" w:bottom="1292" w:left="2000" w:header="0" w:footer="3" w:gutter="0"/>
      <w:pgNumType w:start="4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6A" w:rsidRDefault="00D5326A" w:rsidP="004B14EB">
      <w:r>
        <w:separator/>
      </w:r>
    </w:p>
  </w:endnote>
  <w:endnote w:type="continuationSeparator" w:id="1">
    <w:p w:rsidR="00D5326A" w:rsidRDefault="00D5326A" w:rsidP="004B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7.6pt;margin-top:795.05pt;width:9.1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783.9pt;width:10.3pt;height:7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783.9pt;width:10.1pt;height:7.4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6pt;margin-top:795.05pt;width:9.1pt;height:7.4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6pt;margin-top:795.05pt;width:9.1pt;height:7.4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9.35pt;margin-top:783.9pt;width:4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6pt;margin-top:795.05pt;width:9.1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9.35pt;margin-top:783.9pt;width:4.55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7.6pt;margin-top:795.05pt;width:9.1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7.7pt;margin-top:783.9pt;width:9.1pt;height: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7.6pt;margin-top:795.05pt;width:9.1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4pt;margin-top:772.7pt;width:9.6pt;height:7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6pt;margin-top:795.05pt;width:9.1pt;height:7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E6DFB" w:rsidRPr="006E6DFB">
                    <w:rPr>
                      <w:rStyle w:val="TimesNewRoman105pt"/>
                      <w:rFonts w:eastAsia="Arial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6A" w:rsidRDefault="00D5326A"/>
  </w:footnote>
  <w:footnote w:type="continuationSeparator" w:id="1">
    <w:p w:rsidR="00D5326A" w:rsidRDefault="00D532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6.55pt;margin-top:38.45pt;width:109.9pt;height:1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ОГЛАВЛЕНИЕ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8.1pt;margin-top:38.7pt;width:87.6pt;height:13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6.55pt;margin-top:37.95pt;width:49.45pt;height:10.8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"/>
                  </w:rPr>
                  <w:t>Таблица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6.2pt;margin-top:27.05pt;width:430.55pt;height:33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 xml:space="preserve">ГЛАВА </w:t>
                </w:r>
                <w:r>
                  <w:rPr>
                    <w:rStyle w:val="a5"/>
                    <w:b/>
                    <w:bCs/>
                    <w:lang w:val="en-US" w:eastAsia="en-US" w:bidi="en-US"/>
                  </w:rPr>
                  <w:t>III</w:t>
                </w:r>
                <w:r w:rsidRPr="00D5326A">
                  <w:rPr>
                    <w:rStyle w:val="a5"/>
                    <w:b/>
                    <w:bCs/>
                    <w:lang w:eastAsia="en-US" w:bidi="en-US"/>
                  </w:rPr>
                  <w:t xml:space="preserve">. </w:t>
                </w:r>
                <w:r>
                  <w:rPr>
                    <w:rStyle w:val="a5"/>
                    <w:b/>
                    <w:bCs/>
                  </w:rPr>
                  <w:t>ДИАГНОСТИКА ПСИХОМОТОРНОГО РАЗВИТИЯ</w:t>
                </w:r>
              </w:p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ДЕТЕЙ С ОСОБЕННОСТЯМИ РАЗВИТИЯ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1.3pt;margin-top:35.55pt;width:460.3pt;height:33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ГЛАВА IV. ДИАГНОСТИКА ПОЗНАВАТЕЛЬНОЙ СФЕРЫ ДЕТЕЙ</w:t>
                </w:r>
              </w:p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С ОСОБЕННОСТЯМИ РАЗВИТИЯ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37.95pt;width:49.9pt;height:10.8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"/>
                  </w:rPr>
                  <w:t>Таблица 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A" w:rsidRDefault="00D5326A">
    <w:pPr>
      <w:rPr>
        <w:sz w:val="2"/>
        <w:szCs w:val="2"/>
      </w:rPr>
    </w:pPr>
    <w:r w:rsidRPr="004B14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2pt;margin-top:37.7pt;width:143.3pt;height:7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326A" w:rsidRDefault="00D5326A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12pt0"/>
                    <w:rFonts w:eastAsia="Arial"/>
                  </w:rPr>
                  <w:t>Учебно-методическое пособие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56"/>
    <w:multiLevelType w:val="multilevel"/>
    <w:tmpl w:val="4844B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5FAC"/>
    <w:multiLevelType w:val="multilevel"/>
    <w:tmpl w:val="26922F3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340AC"/>
    <w:multiLevelType w:val="multilevel"/>
    <w:tmpl w:val="95D6C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4618B"/>
    <w:multiLevelType w:val="multilevel"/>
    <w:tmpl w:val="ABDCA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838EA"/>
    <w:multiLevelType w:val="multilevel"/>
    <w:tmpl w:val="58BE0D30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A009C"/>
    <w:multiLevelType w:val="multilevel"/>
    <w:tmpl w:val="231A0C0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D3A30"/>
    <w:multiLevelType w:val="multilevel"/>
    <w:tmpl w:val="E0E8A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15D06"/>
    <w:multiLevelType w:val="multilevel"/>
    <w:tmpl w:val="D2580C70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45591"/>
    <w:multiLevelType w:val="multilevel"/>
    <w:tmpl w:val="A2A4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74691"/>
    <w:multiLevelType w:val="multilevel"/>
    <w:tmpl w:val="FAD428FA"/>
    <w:lvl w:ilvl="0">
      <w:start w:val="1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21B4D"/>
    <w:multiLevelType w:val="multilevel"/>
    <w:tmpl w:val="FCF0152A"/>
    <w:lvl w:ilvl="0">
      <w:start w:val="1"/>
      <w:numFmt w:val="decimal"/>
      <w:lvlText w:val="4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50523"/>
    <w:multiLevelType w:val="multilevel"/>
    <w:tmpl w:val="77EE6EDA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65BD5"/>
    <w:multiLevelType w:val="multilevel"/>
    <w:tmpl w:val="7A7ECC52"/>
    <w:lvl w:ilvl="0">
      <w:start w:val="1"/>
      <w:numFmt w:val="decimal"/>
      <w:lvlText w:val="4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A58B9"/>
    <w:multiLevelType w:val="multilevel"/>
    <w:tmpl w:val="163AF1BA"/>
    <w:lvl w:ilvl="0">
      <w:start w:val="6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D1BFE"/>
    <w:multiLevelType w:val="multilevel"/>
    <w:tmpl w:val="1E283DD2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271E6"/>
    <w:multiLevelType w:val="multilevel"/>
    <w:tmpl w:val="A7F29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D76E2"/>
    <w:multiLevelType w:val="multilevel"/>
    <w:tmpl w:val="214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D23CD7"/>
    <w:multiLevelType w:val="multilevel"/>
    <w:tmpl w:val="A358F51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A2853"/>
    <w:multiLevelType w:val="multilevel"/>
    <w:tmpl w:val="5BCA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30B15"/>
    <w:multiLevelType w:val="multilevel"/>
    <w:tmpl w:val="AB9CFE2C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C1719"/>
    <w:multiLevelType w:val="multilevel"/>
    <w:tmpl w:val="C412676E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87338D"/>
    <w:multiLevelType w:val="multilevel"/>
    <w:tmpl w:val="DED09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97B3E"/>
    <w:multiLevelType w:val="multilevel"/>
    <w:tmpl w:val="A966395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1F0B5B"/>
    <w:multiLevelType w:val="multilevel"/>
    <w:tmpl w:val="ADAAEDA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E415BB"/>
    <w:multiLevelType w:val="multilevel"/>
    <w:tmpl w:val="D8141A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83C1B"/>
    <w:multiLevelType w:val="multilevel"/>
    <w:tmpl w:val="2F1CC262"/>
    <w:lvl w:ilvl="0">
      <w:start w:val="2"/>
      <w:numFmt w:val="decimal"/>
      <w:lvlText w:val="4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6E450C"/>
    <w:multiLevelType w:val="multilevel"/>
    <w:tmpl w:val="397CC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1D34B4"/>
    <w:multiLevelType w:val="multilevel"/>
    <w:tmpl w:val="5A2E12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D70641"/>
    <w:multiLevelType w:val="multilevel"/>
    <w:tmpl w:val="4218E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7E20C1"/>
    <w:multiLevelType w:val="multilevel"/>
    <w:tmpl w:val="74AC7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ED08D0"/>
    <w:multiLevelType w:val="multilevel"/>
    <w:tmpl w:val="65E69180"/>
    <w:lvl w:ilvl="0">
      <w:start w:val="6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4"/>
  </w:num>
  <w:num w:numId="5">
    <w:abstractNumId w:val="11"/>
  </w:num>
  <w:num w:numId="6">
    <w:abstractNumId w:val="7"/>
  </w:num>
  <w:num w:numId="7">
    <w:abstractNumId w:val="19"/>
  </w:num>
  <w:num w:numId="8">
    <w:abstractNumId w:val="15"/>
  </w:num>
  <w:num w:numId="9">
    <w:abstractNumId w:val="20"/>
  </w:num>
  <w:num w:numId="10">
    <w:abstractNumId w:val="13"/>
  </w:num>
  <w:num w:numId="11">
    <w:abstractNumId w:val="30"/>
  </w:num>
  <w:num w:numId="12">
    <w:abstractNumId w:val="6"/>
  </w:num>
  <w:num w:numId="13">
    <w:abstractNumId w:val="21"/>
  </w:num>
  <w:num w:numId="14">
    <w:abstractNumId w:val="0"/>
  </w:num>
  <w:num w:numId="15">
    <w:abstractNumId w:val="28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1"/>
  </w:num>
  <w:num w:numId="21">
    <w:abstractNumId w:val="9"/>
  </w:num>
  <w:num w:numId="22">
    <w:abstractNumId w:val="16"/>
  </w:num>
  <w:num w:numId="23">
    <w:abstractNumId w:val="12"/>
  </w:num>
  <w:num w:numId="24">
    <w:abstractNumId w:val="3"/>
  </w:num>
  <w:num w:numId="25">
    <w:abstractNumId w:val="29"/>
  </w:num>
  <w:num w:numId="26">
    <w:abstractNumId w:val="14"/>
  </w:num>
  <w:num w:numId="27">
    <w:abstractNumId w:val="26"/>
  </w:num>
  <w:num w:numId="28">
    <w:abstractNumId w:val="25"/>
  </w:num>
  <w:num w:numId="29">
    <w:abstractNumId w:val="24"/>
  </w:num>
  <w:num w:numId="30">
    <w:abstractNumId w:val="1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B14EB"/>
    <w:rsid w:val="004B14EB"/>
    <w:rsid w:val="006E6DFB"/>
    <w:rsid w:val="00D5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4B14EB"/>
    <w:rPr>
      <w:color w:val="203581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B14EB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sid w:val="004B14EB"/>
    <w:rPr>
      <w:color w:val="203581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B14E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4B14E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B1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главление 2 Знак"/>
    <w:basedOn w:val="a0"/>
    <w:link w:val="20"/>
    <w:rsid w:val="004B14E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4B14E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3"/>
    <w:rsid w:val="004B14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05pt">
    <w:name w:val="Колонтитул + Times New Roman;10;5 pt;Не полужирный"/>
    <w:basedOn w:val="a3"/>
    <w:rsid w:val="004B1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B14E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sid w:val="004B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B1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1pt">
    <w:name w:val="Основной текст (2) + 11 pt"/>
    <w:basedOn w:val="23"/>
    <w:rsid w:val="004B14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2pt">
    <w:name w:val="Колонтитул + Times New Roman;12 pt;Не полужирный;Курсив"/>
    <w:basedOn w:val="a3"/>
    <w:rsid w:val="004B1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4B1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4B1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0">
    <w:name w:val="Основной текст (2) + 11 pt"/>
    <w:basedOn w:val="23"/>
    <w:rsid w:val="004B14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0">
    <w:name w:val="Колонтитул + Times New Roman;12 pt;Не полужирный;Курсив"/>
    <w:basedOn w:val="a3"/>
    <w:rsid w:val="004B1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B14E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mesNewRoman105pt0">
    <w:name w:val="Колонтитул + Times New Roman;10;5 pt;Не полужирный"/>
    <w:basedOn w:val="a3"/>
    <w:rsid w:val="004B1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14EB"/>
    <w:pPr>
      <w:shd w:val="clear" w:color="auto" w:fill="FFFFFF"/>
      <w:spacing w:after="160" w:line="510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rsid w:val="004B14EB"/>
    <w:pPr>
      <w:shd w:val="clear" w:color="auto" w:fill="FFFFFF"/>
      <w:spacing w:before="2080" w:line="402" w:lineRule="exact"/>
    </w:pPr>
    <w:rPr>
      <w:rFonts w:ascii="Arial" w:eastAsia="Arial" w:hAnsi="Arial" w:cs="Arial"/>
      <w:sz w:val="36"/>
      <w:szCs w:val="36"/>
    </w:rPr>
  </w:style>
  <w:style w:type="paragraph" w:customStyle="1" w:styleId="50">
    <w:name w:val="Основной текст (5)"/>
    <w:basedOn w:val="a"/>
    <w:link w:val="5"/>
    <w:rsid w:val="004B14EB"/>
    <w:pPr>
      <w:shd w:val="clear" w:color="auto" w:fill="FFFFFF"/>
      <w:spacing w:after="300" w:line="322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B14EB"/>
    <w:pPr>
      <w:shd w:val="clear" w:color="auto" w:fill="FFFFFF"/>
      <w:spacing w:before="4200" w:after="500" w:line="475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4B14EB"/>
    <w:pPr>
      <w:shd w:val="clear" w:color="auto" w:fill="FFFFFF"/>
      <w:spacing w:before="500" w:after="5540" w:line="312" w:lineRule="exact"/>
      <w:ind w:hanging="198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B14EB"/>
    <w:pPr>
      <w:shd w:val="clear" w:color="auto" w:fill="FFFFFF"/>
      <w:spacing w:before="640" w:after="64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20">
    <w:name w:val="toc 2"/>
    <w:basedOn w:val="a"/>
    <w:link w:val="2"/>
    <w:autoRedefine/>
    <w:rsid w:val="004B14EB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a4">
    <w:name w:val="Колонтитул"/>
    <w:basedOn w:val="a"/>
    <w:link w:val="a3"/>
    <w:rsid w:val="004B14EB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4B14EB"/>
    <w:pPr>
      <w:shd w:val="clear" w:color="auto" w:fill="FFFFFF"/>
      <w:spacing w:after="440" w:line="358" w:lineRule="exac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4B14EB"/>
    <w:pPr>
      <w:shd w:val="clear" w:color="auto" w:fill="FFFFFF"/>
      <w:spacing w:before="440" w:line="3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B14EB"/>
    <w:pPr>
      <w:shd w:val="clear" w:color="auto" w:fill="FFFFFF"/>
      <w:spacing w:line="332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9">
    <w:name w:val="Подпись к картинке"/>
    <w:basedOn w:val="a"/>
    <w:link w:val="a8"/>
    <w:rsid w:val="004B14E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rsid w:val="004B14E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4B14EB"/>
    <w:pPr>
      <w:shd w:val="clear" w:color="auto" w:fill="FFFFFF"/>
      <w:spacing w:line="244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B14EB"/>
    <w:pPr>
      <w:shd w:val="clear" w:color="auto" w:fill="FFFFFF"/>
      <w:spacing w:before="1480" w:after="300" w:line="317" w:lineRule="exact"/>
      <w:jc w:val="center"/>
    </w:pPr>
    <w:rPr>
      <w:rFonts w:ascii="Arial" w:eastAsia="Arial" w:hAnsi="Arial" w:cs="Arial"/>
      <w:b/>
      <w:bCs/>
    </w:rPr>
  </w:style>
  <w:style w:type="paragraph" w:styleId="34">
    <w:name w:val="toc 3"/>
    <w:basedOn w:val="a"/>
    <w:link w:val="2"/>
    <w:autoRedefine/>
    <w:rsid w:val="004B14EB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6E6D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6DF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E6D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6D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pandia.ru/text/category/agressivnostmz/" TargetMode="External"/><Relationship Id="rId26" Type="http://schemas.openxmlformats.org/officeDocument/2006/relationships/image" Target="media/image5.png"/><Relationship Id="rId39" Type="http://schemas.openxmlformats.org/officeDocument/2006/relationships/header" Target="header7.xml"/><Relationship Id="rId21" Type="http://schemas.openxmlformats.org/officeDocument/2006/relationships/image" Target="media/image4.jpeg"/><Relationship Id="rId34" Type="http://schemas.openxmlformats.org/officeDocument/2006/relationships/image" Target="file:///C:\Users\54B2~1\AppData\Local\Temp\ABBYY\PDFTransformer\12.00\media\image7.jpeg" TargetMode="External"/><Relationship Id="rId42" Type="http://schemas.openxmlformats.org/officeDocument/2006/relationships/footer" Target="footer13.xml"/><Relationship Id="rId47" Type="http://schemas.openxmlformats.org/officeDocument/2006/relationships/image" Target="file:///C:\Users\54B2~1\AppData\Local\Temp\ABBYY\PDFTransformer\12.00\media\image10.jpeg" TargetMode="External"/><Relationship Id="rId50" Type="http://schemas.openxmlformats.org/officeDocument/2006/relationships/footer" Target="footer15.xml"/><Relationship Id="rId55" Type="http://schemas.openxmlformats.org/officeDocument/2006/relationships/hyperlink" Target="http://studbooks.net/1614641/psihologiya/diagnostika_urovnya_razvitiya_voobrazheniya" TargetMode="External"/><Relationship Id="rId63" Type="http://schemas.openxmlformats.org/officeDocument/2006/relationships/footer" Target="footer1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file:///C:\Users\54B2~1\AppData\Local\Temp\ABBYY\PDFTransformer\12.00\media\image3.jpeg" TargetMode="External"/><Relationship Id="rId29" Type="http://schemas.openxmlformats.org/officeDocument/2006/relationships/image" Target="file:///C:\Users\54B2~1\AppData\Local\Temp\ABBYY\PDFTransformer\12.00\media\image6.png" TargetMode="External"/><Relationship Id="rId41" Type="http://schemas.openxmlformats.org/officeDocument/2006/relationships/header" Target="header8.xml"/><Relationship Id="rId54" Type="http://schemas.openxmlformats.org/officeDocument/2006/relationships/hyperlink" Target="http://studbooks.net/1614641/psihologiya/diagnostika_urovnya_razvitiya_voobrazheniya" TargetMode="External"/><Relationship Id="rId62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oter" Target="footer10.xml"/><Relationship Id="rId37" Type="http://schemas.openxmlformats.org/officeDocument/2006/relationships/header" Target="header6.xml"/><Relationship Id="rId40" Type="http://schemas.openxmlformats.org/officeDocument/2006/relationships/footer" Target="footer12.xml"/><Relationship Id="rId45" Type="http://schemas.openxmlformats.org/officeDocument/2006/relationships/image" Target="file:///C:\Users\54B2~1\AppData\Local\Temp\ABBYY\PDFTransformer\12.00\media\image9.jpeg" TargetMode="External"/><Relationship Id="rId53" Type="http://schemas.openxmlformats.org/officeDocument/2006/relationships/hyperlink" Target="http://rumagic.com/ru_zar/sci_psychology/luriya/3/j87.html" TargetMode="External"/><Relationship Id="rId58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28" Type="http://schemas.openxmlformats.org/officeDocument/2006/relationships/image" Target="media/image6.png"/><Relationship Id="rId36" Type="http://schemas.openxmlformats.org/officeDocument/2006/relationships/image" Target="file:///C:\Users\54B2~1\AppData\Local\Temp\ABBYY\PDFTransformer\12.00\media\image8.jpeg" TargetMode="External"/><Relationship Id="rId49" Type="http://schemas.openxmlformats.org/officeDocument/2006/relationships/image" Target="file:///C:\Users\54B2~1\AppData\Local\Temp\ABBYY\PDFTransformer\12.00\media\image11.jpeg" TargetMode="External"/><Relationship Id="rId57" Type="http://schemas.openxmlformats.org/officeDocument/2006/relationships/hyperlink" Target="http://tonusmozga.ru/pamyat-i-zapominanie/sredstva-uluchsheniya-pamyati/metodika-leonteva.html" TargetMode="External"/><Relationship Id="rId61" Type="http://schemas.openxmlformats.org/officeDocument/2006/relationships/hyperlink" Target="http://methodcentr.ru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31" Type="http://schemas.openxmlformats.org/officeDocument/2006/relationships/header" Target="header5.xml"/><Relationship Id="rId44" Type="http://schemas.openxmlformats.org/officeDocument/2006/relationships/image" Target="media/image9.jpeg"/><Relationship Id="rId52" Type="http://schemas.openxmlformats.org/officeDocument/2006/relationships/hyperlink" Target="http://shkolabuduschego.ru/shkola/metodika-pereputannyie-linii-izuchaem-kontsentratsiyu-i-ustoychivost-vnimaniya-detey.html" TargetMode="External"/><Relationship Id="rId60" Type="http://schemas.openxmlformats.org/officeDocument/2006/relationships/hyperlink" Target="mailto:zentr@dtsznhmao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file:///C:\Users\54B2~1\AppData\Local\Temp\ABBYY\PDFTransformer\12.00\media\image4.jpeg" TargetMode="External"/><Relationship Id="rId27" Type="http://schemas.openxmlformats.org/officeDocument/2006/relationships/image" Target="file:///C:\Users\54B2~1\AppData\Local\Temp\ABBYY\PDFTransformer\12.00\media\image5.png" TargetMode="External"/><Relationship Id="rId30" Type="http://schemas.openxmlformats.org/officeDocument/2006/relationships/footer" Target="footer9.xml"/><Relationship Id="rId35" Type="http://schemas.openxmlformats.org/officeDocument/2006/relationships/image" Target="media/image8.jpeg"/><Relationship Id="rId43" Type="http://schemas.openxmlformats.org/officeDocument/2006/relationships/footer" Target="footer14.xml"/><Relationship Id="rId48" Type="http://schemas.openxmlformats.org/officeDocument/2006/relationships/image" Target="media/image11.jpeg"/><Relationship Id="rId56" Type="http://schemas.openxmlformats.org/officeDocument/2006/relationships/hyperlink" Target="http://tonusmozga.ru/pamyat-i-zapominanie/sredstva-uluchsheniya-pamyati/metodika-leonteva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studfiles.net/preview/5831106/page:41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33" Type="http://schemas.openxmlformats.org/officeDocument/2006/relationships/image" Target="media/image7.jpeg"/><Relationship Id="rId38" Type="http://schemas.openxmlformats.org/officeDocument/2006/relationships/footer" Target="footer11.xml"/><Relationship Id="rId46" Type="http://schemas.openxmlformats.org/officeDocument/2006/relationships/image" Target="media/image10.jpeg"/><Relationship Id="rId5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10475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2017-12-13T05:57:00Z</dcterms:created>
  <dcterms:modified xsi:type="dcterms:W3CDTF">2017-12-13T06:29:00Z</dcterms:modified>
</cp:coreProperties>
</file>