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8" w:rsidRDefault="00FF7474">
      <w:pPr>
        <w:pStyle w:val="40"/>
        <w:keepNext/>
        <w:keepLines/>
        <w:shd w:val="clear" w:color="auto" w:fill="auto"/>
      </w:pPr>
      <w:bookmarkStart w:id="0" w:name="bookmark0"/>
      <w:r>
        <w:t>СОГЛАСОВАНО</w:t>
      </w:r>
      <w:bookmarkEnd w:id="0"/>
    </w:p>
    <w:p w:rsidR="00F21828" w:rsidRDefault="00FF7474">
      <w:pPr>
        <w:pStyle w:val="20"/>
        <w:shd w:val="clear" w:color="auto" w:fill="auto"/>
        <w:spacing w:after="326"/>
        <w:ind w:right="480"/>
      </w:pPr>
      <w:r>
        <w:t>Департамент социального развития Ханты-Мансийского автономного округа - Югры</w:t>
      </w:r>
    </w:p>
    <w:p w:rsidR="00F21828" w:rsidRDefault="00FF7474" w:rsidP="00BD27C9">
      <w:pPr>
        <w:pStyle w:val="20"/>
        <w:shd w:val="clear" w:color="auto" w:fill="auto"/>
        <w:spacing w:after="0" w:line="276" w:lineRule="auto"/>
        <w:ind w:right="482"/>
      </w:pPr>
      <w:r>
        <w:t>Директор</w:t>
      </w:r>
      <w:r w:rsidR="00BD27C9">
        <w:t xml:space="preserve"> </w:t>
      </w:r>
      <w:r>
        <w:t>С.А. Давиденко</w:t>
      </w:r>
    </w:p>
    <w:p w:rsidR="00BD27C9" w:rsidRPr="00BD27C9" w:rsidRDefault="00FF7474" w:rsidP="00BD27C9">
      <w:pPr>
        <w:pStyle w:val="20"/>
        <w:shd w:val="clear" w:color="auto" w:fill="auto"/>
        <w:spacing w:after="0" w:line="276" w:lineRule="auto"/>
        <w:ind w:right="482"/>
      </w:pPr>
      <w:r>
        <w:t xml:space="preserve">приказ </w:t>
      </w:r>
      <w:r w:rsidR="00BD27C9">
        <w:t>№734-р</w:t>
      </w:r>
    </w:p>
    <w:p w:rsidR="00BD27C9" w:rsidRDefault="00BD27C9" w:rsidP="00BD27C9">
      <w:pPr>
        <w:pStyle w:val="20"/>
        <w:shd w:val="clear" w:color="auto" w:fill="auto"/>
        <w:spacing w:after="0" w:line="276" w:lineRule="auto"/>
        <w:ind w:right="482"/>
      </w:pPr>
      <w:r w:rsidRPr="00BD27C9">
        <w:t>18.08.</w:t>
      </w:r>
      <w:r w:rsidR="00FF7474" w:rsidRPr="00BD27C9">
        <w:t xml:space="preserve"> </w:t>
      </w:r>
      <w:r w:rsidR="00FF7474" w:rsidRPr="00BD27C9">
        <w:t>2017г.</w:t>
      </w:r>
      <w:bookmarkStart w:id="1" w:name="bookmark2"/>
      <w:bookmarkStart w:id="2" w:name="OLE_LINK1"/>
      <w:bookmarkStart w:id="3" w:name="OLE_LINK2"/>
    </w:p>
    <w:p w:rsidR="00F21828" w:rsidRDefault="00FF7474">
      <w:pPr>
        <w:pStyle w:val="40"/>
        <w:keepNext/>
        <w:keepLines/>
        <w:shd w:val="clear" w:color="auto" w:fill="auto"/>
      </w:pPr>
      <w:bookmarkStart w:id="4" w:name="OLE_LINK3"/>
      <w:bookmarkStart w:id="5" w:name="OLE_LINK4"/>
      <w:r>
        <w:lastRenderedPageBreak/>
        <w:t>УТВЕРЖДЕНО</w:t>
      </w:r>
      <w:bookmarkEnd w:id="1"/>
    </w:p>
    <w:p w:rsidR="00BD27C9" w:rsidRDefault="00FF7474" w:rsidP="00BD27C9">
      <w:pPr>
        <w:pStyle w:val="40"/>
        <w:keepNext/>
        <w:keepLines/>
        <w:shd w:val="clear" w:color="auto" w:fill="auto"/>
      </w:pPr>
      <w:r>
        <w:t xml:space="preserve">Департамент по управлению </w:t>
      </w:r>
      <w:bookmarkEnd w:id="2"/>
      <w:bookmarkEnd w:id="3"/>
    </w:p>
    <w:p w:rsidR="00F21828" w:rsidRDefault="00FF7474" w:rsidP="00BD27C9">
      <w:pPr>
        <w:pStyle w:val="20"/>
        <w:shd w:val="clear" w:color="auto" w:fill="auto"/>
        <w:spacing w:after="0"/>
      </w:pPr>
      <w:r>
        <w:t xml:space="preserve">государственным имуществом Ханты-Мансийского </w:t>
      </w:r>
      <w:r>
        <w:t xml:space="preserve">автономного округа </w:t>
      </w:r>
      <w:r w:rsidR="00BD27C9">
        <w:t>–</w:t>
      </w:r>
      <w:r>
        <w:t xml:space="preserve"> Югры</w:t>
      </w:r>
    </w:p>
    <w:p w:rsidR="00BD27C9" w:rsidRDefault="00BD27C9" w:rsidP="00BD27C9">
      <w:pPr>
        <w:pStyle w:val="20"/>
        <w:shd w:val="clear" w:color="auto" w:fill="auto"/>
        <w:spacing w:after="0"/>
      </w:pPr>
    </w:p>
    <w:p w:rsidR="00BD27C9" w:rsidRDefault="00BD27C9" w:rsidP="00BD27C9">
      <w:pPr>
        <w:pStyle w:val="20"/>
        <w:shd w:val="clear" w:color="auto" w:fill="auto"/>
        <w:spacing w:after="0"/>
      </w:pPr>
      <w:r>
        <w:t>Директор А.В. Уткин</w:t>
      </w:r>
    </w:p>
    <w:p w:rsidR="00BD27C9" w:rsidRDefault="00BD27C9" w:rsidP="00BD27C9">
      <w:pPr>
        <w:pStyle w:val="20"/>
        <w:shd w:val="clear" w:color="auto" w:fill="auto"/>
        <w:spacing w:after="0"/>
      </w:pPr>
      <w:r>
        <w:t>Распоряжение № 13-р-1211</w:t>
      </w:r>
    </w:p>
    <w:p w:rsidR="00BD27C9" w:rsidRDefault="00BD27C9" w:rsidP="00BD27C9">
      <w:pPr>
        <w:pStyle w:val="20"/>
        <w:shd w:val="clear" w:color="auto" w:fill="auto"/>
        <w:spacing w:after="0"/>
      </w:pPr>
      <w:r>
        <w:t>от 18.09.2017</w:t>
      </w:r>
      <w:bookmarkEnd w:id="4"/>
      <w:bookmarkEnd w:id="5"/>
    </w:p>
    <w:p w:rsidR="00BD27C9" w:rsidRDefault="00BD27C9" w:rsidP="00BD27C9">
      <w:pPr>
        <w:pStyle w:val="20"/>
        <w:shd w:val="clear" w:color="auto" w:fill="auto"/>
        <w:spacing w:after="0"/>
        <w:sectPr w:rsidR="00BD27C9" w:rsidSect="00BD27C9">
          <w:pgSz w:w="11900" w:h="16840"/>
          <w:pgMar w:top="1418" w:right="1276" w:bottom="1134" w:left="1559" w:header="0" w:footer="6" w:gutter="0"/>
          <w:cols w:num="2" w:space="720"/>
          <w:noEndnote/>
          <w:docGrid w:linePitch="360"/>
        </w:sectPr>
      </w:pPr>
    </w:p>
    <w:p w:rsidR="00BD27C9" w:rsidRDefault="00BD27C9" w:rsidP="00BD27C9">
      <w:pPr>
        <w:pStyle w:val="20"/>
        <w:shd w:val="clear" w:color="auto" w:fill="auto"/>
        <w:spacing w:after="0"/>
      </w:pPr>
    </w:p>
    <w:p w:rsidR="00BD27C9" w:rsidRDefault="00BD27C9" w:rsidP="00BD27C9">
      <w:pPr>
        <w:pStyle w:val="20"/>
        <w:shd w:val="clear" w:color="auto" w:fill="auto"/>
        <w:spacing w:after="0"/>
      </w:pPr>
    </w:p>
    <w:p w:rsidR="00BD27C9" w:rsidRDefault="00BD27C9" w:rsidP="00BD27C9">
      <w:pPr>
        <w:pStyle w:val="50"/>
        <w:shd w:val="clear" w:color="auto" w:fill="auto"/>
        <w:spacing w:after="0" w:line="456" w:lineRule="exact"/>
        <w:ind w:left="400" w:firstLine="1920"/>
      </w:pPr>
    </w:p>
    <w:p w:rsidR="00BD27C9" w:rsidRDefault="00BD27C9" w:rsidP="00BD27C9">
      <w:pPr>
        <w:pStyle w:val="50"/>
        <w:shd w:val="clear" w:color="auto" w:fill="auto"/>
        <w:spacing w:after="0" w:line="456" w:lineRule="exact"/>
        <w:ind w:left="400" w:firstLine="1920"/>
      </w:pPr>
    </w:p>
    <w:p w:rsidR="00BD27C9" w:rsidRDefault="00BD27C9" w:rsidP="00BD27C9">
      <w:pPr>
        <w:pStyle w:val="50"/>
        <w:shd w:val="clear" w:color="auto" w:fill="auto"/>
        <w:spacing w:after="0" w:line="456" w:lineRule="exact"/>
        <w:ind w:left="400" w:firstLine="1920"/>
      </w:pPr>
    </w:p>
    <w:p w:rsidR="00BD27C9" w:rsidRDefault="00BD27C9" w:rsidP="00BD27C9">
      <w:pPr>
        <w:pStyle w:val="50"/>
        <w:shd w:val="clear" w:color="auto" w:fill="auto"/>
        <w:spacing w:after="0" w:line="456" w:lineRule="exact"/>
        <w:ind w:left="400" w:firstLine="1920"/>
      </w:pPr>
    </w:p>
    <w:p w:rsidR="00F21828" w:rsidRDefault="00FF7474" w:rsidP="00BD27C9">
      <w:pPr>
        <w:pStyle w:val="50"/>
        <w:shd w:val="clear" w:color="auto" w:fill="auto"/>
        <w:spacing w:after="0" w:line="456" w:lineRule="exact"/>
        <w:ind w:left="400" w:firstLine="1920"/>
      </w:pPr>
      <w:r>
        <w:t>ИЗМЕНЕНИЯ В УСТАВ</w:t>
      </w:r>
    </w:p>
    <w:p w:rsidR="00F21828" w:rsidRDefault="00FF7474">
      <w:pPr>
        <w:pStyle w:val="50"/>
        <w:shd w:val="clear" w:color="auto" w:fill="auto"/>
        <w:spacing w:after="0" w:line="456" w:lineRule="exact"/>
        <w:ind w:left="400" w:firstLine="1920"/>
      </w:pPr>
      <w:r>
        <w:t xml:space="preserve">бюджетного </w:t>
      </w:r>
      <w:r>
        <w:t>учреждения Ханты-Мансийского автономного округа - Югры «Реабилитационный центр для детей и подростков с ограниченными возможностями</w:t>
      </w:r>
    </w:p>
    <w:p w:rsidR="00F21828" w:rsidRDefault="00FF7474">
      <w:pPr>
        <w:pStyle w:val="50"/>
        <w:shd w:val="clear" w:color="auto" w:fill="auto"/>
        <w:spacing w:after="5357" w:line="456" w:lineRule="exact"/>
        <w:ind w:left="2940"/>
      </w:pPr>
      <w:r>
        <w:t>«Добрый волшебник»</w:t>
      </w:r>
    </w:p>
    <w:p w:rsidR="00F21828" w:rsidRDefault="00FF7474">
      <w:pPr>
        <w:pStyle w:val="20"/>
        <w:shd w:val="clear" w:color="auto" w:fill="auto"/>
        <w:spacing w:after="0" w:line="310" w:lineRule="exact"/>
        <w:ind w:left="4260"/>
      </w:pPr>
      <w:r>
        <w:t>2017 год</w:t>
      </w:r>
    </w:p>
    <w:p w:rsidR="00F21828" w:rsidRDefault="00F21828">
      <w:pPr>
        <w:pStyle w:val="60"/>
        <w:shd w:val="clear" w:color="auto" w:fill="auto"/>
        <w:ind w:right="20"/>
      </w:pPr>
    </w:p>
    <w:p w:rsidR="00BD27C9" w:rsidRDefault="00BD27C9">
      <w:pPr>
        <w:pStyle w:val="20"/>
        <w:shd w:val="clear" w:color="auto" w:fill="auto"/>
        <w:spacing w:after="0"/>
        <w:ind w:firstLine="740"/>
        <w:jc w:val="both"/>
      </w:pPr>
    </w:p>
    <w:p w:rsidR="00BD27C9" w:rsidRDefault="00BD27C9">
      <w:pPr>
        <w:pStyle w:val="20"/>
        <w:shd w:val="clear" w:color="auto" w:fill="auto"/>
        <w:spacing w:after="0"/>
        <w:ind w:firstLine="740"/>
        <w:jc w:val="both"/>
      </w:pPr>
    </w:p>
    <w:p w:rsidR="00F21828" w:rsidRDefault="00FF7474">
      <w:pPr>
        <w:pStyle w:val="20"/>
        <w:shd w:val="clear" w:color="auto" w:fill="auto"/>
        <w:spacing w:after="0"/>
        <w:ind w:firstLine="740"/>
        <w:jc w:val="both"/>
      </w:pPr>
      <w:r>
        <w:t>Пункт 4.5 изложить в следующей редакции:</w:t>
      </w:r>
    </w:p>
    <w:p w:rsidR="00F21828" w:rsidRDefault="00FF7474">
      <w:pPr>
        <w:pStyle w:val="20"/>
        <w:shd w:val="clear" w:color="auto" w:fill="auto"/>
        <w:spacing w:after="0"/>
        <w:ind w:firstLine="740"/>
        <w:jc w:val="both"/>
      </w:pPr>
      <w:r>
        <w:t xml:space="preserve">«4.5. В целях рассмотрения вопросов, связанных с </w:t>
      </w:r>
      <w:r>
        <w:t>повышением эффективности деятельности учреждения, в учреждении создается попечительский совет. Порядок принятия попечительским советом решений и другие вопросы деятельности попечительского совета, не урегулированные настоящим уставом, определяются положени</w:t>
      </w:r>
      <w:r>
        <w:t>ем о нем.</w:t>
      </w:r>
    </w:p>
    <w:p w:rsidR="00F21828" w:rsidRDefault="00FF7474">
      <w:pPr>
        <w:pStyle w:val="20"/>
        <w:shd w:val="clear" w:color="auto" w:fill="auto"/>
        <w:spacing w:after="0"/>
        <w:ind w:firstLine="740"/>
        <w:jc w:val="both"/>
      </w:pPr>
      <w:r>
        <w:t xml:space="preserve">В состав попечительского совета могут входить представители органов государственной власти, органов местного самоуправления, социально ориентированных некоммерческих организаций, общественных организаций, осуществляющих свою деятельность в сфере </w:t>
      </w:r>
      <w:r>
        <w:t>социального обслуживания, деятели науки, образования и культуры, предприниматели. Членами попечительского совета не могут быть работники учреждения. Персональный состав попечительского совета определяется директором учреждения.</w:t>
      </w:r>
    </w:p>
    <w:p w:rsidR="00F21828" w:rsidRPr="00BD27C9" w:rsidRDefault="00FF7474" w:rsidP="00BD27C9">
      <w:pPr>
        <w:pStyle w:val="20"/>
        <w:shd w:val="clear" w:color="auto" w:fill="auto"/>
        <w:spacing w:after="0"/>
        <w:ind w:firstLine="740"/>
        <w:jc w:val="both"/>
        <w:rPr>
          <w:sz w:val="2"/>
          <w:szCs w:val="2"/>
        </w:rPr>
      </w:pPr>
      <w:r>
        <w:t>Срок п</w:t>
      </w:r>
      <w:r>
        <w:t>олномочий попечительско</w:t>
      </w:r>
      <w:r w:rsidR="00BD27C9">
        <w:t>го совета составляет три года.»</w:t>
      </w:r>
    </w:p>
    <w:sectPr w:rsidR="00F21828" w:rsidRPr="00BD27C9" w:rsidSect="00BD27C9">
      <w:type w:val="continuous"/>
      <w:pgSz w:w="11900" w:h="16840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74" w:rsidRDefault="00FF7474" w:rsidP="00F21828">
      <w:r>
        <w:separator/>
      </w:r>
    </w:p>
  </w:endnote>
  <w:endnote w:type="continuationSeparator" w:id="1">
    <w:p w:rsidR="00FF7474" w:rsidRDefault="00FF7474" w:rsidP="00F2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74" w:rsidRDefault="00FF7474"/>
  </w:footnote>
  <w:footnote w:type="continuationSeparator" w:id="1">
    <w:p w:rsidR="00FF7474" w:rsidRDefault="00FF74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1828"/>
    <w:rsid w:val="00BD27C9"/>
    <w:rsid w:val="00F21828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21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1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2182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F21828"/>
    <w:rPr>
      <w:color w:val="839CB9"/>
      <w:spacing w:val="0"/>
      <w:w w:val="100"/>
      <w:position w:val="0"/>
      <w:lang w:val="ru-RU" w:eastAsia="ru-RU" w:bidi="ru-RU"/>
    </w:rPr>
  </w:style>
  <w:style w:type="character" w:customStyle="1" w:styleId="1TimesNewRoman11pt">
    <w:name w:val="Заголовок №1 + Times New Roman;11 pt;Полужирный;Не курсив"/>
    <w:basedOn w:val="1"/>
    <w:rsid w:val="00F21828"/>
    <w:rPr>
      <w:rFonts w:ascii="Times New Roman" w:eastAsia="Times New Roman" w:hAnsi="Times New Roman" w:cs="Times New Roman"/>
      <w:b/>
      <w:bCs/>
      <w:i/>
      <w:iCs/>
      <w:color w:val="839CB9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TimesNewRoman11pt0">
    <w:name w:val="Заголовок №1 + Times New Roman;11 pt;Полужирный;Не курсив"/>
    <w:basedOn w:val="1"/>
    <w:rsid w:val="00F21828"/>
    <w:rPr>
      <w:rFonts w:ascii="Times New Roman" w:eastAsia="Times New Roman" w:hAnsi="Times New Roman" w:cs="Times New Roman"/>
      <w:b/>
      <w:bCs/>
      <w:i/>
      <w:iCs/>
      <w:color w:val="ABC9E3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218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21828"/>
    <w:rPr>
      <w:color w:val="667AA6"/>
      <w:spacing w:val="0"/>
      <w:w w:val="100"/>
      <w:position w:val="0"/>
      <w:u w:val="single"/>
      <w:lang w:val="ru-RU" w:eastAsia="ru-RU" w:bidi="ru-RU"/>
    </w:rPr>
  </w:style>
  <w:style w:type="character" w:customStyle="1" w:styleId="319pt">
    <w:name w:val="Основной текст (3) + 19 pt;Курсив"/>
    <w:basedOn w:val="3"/>
    <w:rsid w:val="00F21828"/>
    <w:rPr>
      <w:i/>
      <w:iCs/>
      <w:color w:val="667AA6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21828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Не полужирный;Не курсив"/>
    <w:basedOn w:val="41"/>
    <w:rsid w:val="00F21828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3">
    <w:name w:val="Основной текст (4)"/>
    <w:basedOn w:val="41"/>
    <w:rsid w:val="00F21828"/>
    <w:rPr>
      <w:color w:val="667AA6"/>
      <w:spacing w:val="0"/>
      <w:w w:val="100"/>
      <w:position w:val="0"/>
      <w:u w:val="single"/>
      <w:lang w:val="en-US" w:eastAsia="en-US" w:bidi="en-US"/>
    </w:rPr>
  </w:style>
  <w:style w:type="character" w:customStyle="1" w:styleId="44">
    <w:name w:val="Основной текст (4)"/>
    <w:basedOn w:val="41"/>
    <w:rsid w:val="00F21828"/>
    <w:rPr>
      <w:color w:val="667AA6"/>
      <w:spacing w:val="0"/>
      <w:w w:val="100"/>
      <w:position w:val="0"/>
      <w:lang w:val="ru-RU" w:eastAsia="ru-RU" w:bidi="ru-RU"/>
    </w:rPr>
  </w:style>
  <w:style w:type="character" w:customStyle="1" w:styleId="414pt0">
    <w:name w:val="Основной текст (4) + 14 pt;Не полужирный;Не курсив"/>
    <w:basedOn w:val="41"/>
    <w:rsid w:val="00F21828"/>
    <w:rPr>
      <w:b/>
      <w:bCs/>
      <w:i/>
      <w:iCs/>
      <w:color w:val="667AA6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21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21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218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F218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F218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sid w:val="00F218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218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F21828"/>
    <w:rPr>
      <w:color w:val="ABC9E3"/>
      <w:spacing w:val="0"/>
      <w:w w:val="100"/>
      <w:position w:val="0"/>
      <w:lang w:val="ru-RU" w:eastAsia="ru-RU" w:bidi="ru-RU"/>
    </w:rPr>
  </w:style>
  <w:style w:type="character" w:customStyle="1" w:styleId="10TimesNewRoman10pt">
    <w:name w:val="Основной текст (10) + Times New Roman;10 pt"/>
    <w:basedOn w:val="100"/>
    <w:rsid w:val="00F21828"/>
    <w:rPr>
      <w:rFonts w:ascii="Times New Roman" w:eastAsia="Times New Roman" w:hAnsi="Times New Roman" w:cs="Times New Roman"/>
      <w:color w:val="ABC9E3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2182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TimesNewRoman14pt">
    <w:name w:val="Заголовок №2 + Times New Roman;14 pt;Не курсив"/>
    <w:basedOn w:val="21"/>
    <w:rsid w:val="00F21828"/>
    <w:rPr>
      <w:rFonts w:ascii="Times New Roman" w:eastAsia="Times New Roman" w:hAnsi="Times New Roman" w:cs="Times New Roman"/>
      <w:i/>
      <w:iCs/>
      <w:color w:val="ABC9E3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TimesNewRoman17pt">
    <w:name w:val="Заголовок №2 + Times New Roman;17 pt;Полужирный"/>
    <w:basedOn w:val="21"/>
    <w:rsid w:val="00F21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TimesNewRoman14pt0">
    <w:name w:val="Заголовок №2 + Times New Roman;14 pt;Не курсив"/>
    <w:basedOn w:val="21"/>
    <w:rsid w:val="00F218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TimesNewRoman10pt">
    <w:name w:val="Заголовок №2 + Times New Roman;10 pt"/>
    <w:basedOn w:val="21"/>
    <w:rsid w:val="00F21828"/>
    <w:rPr>
      <w:rFonts w:ascii="Times New Roman" w:eastAsia="Times New Roman" w:hAnsi="Times New Roman" w:cs="Times New Roman"/>
      <w:color w:val="667AA6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TimesNewRoman10pt0">
    <w:name w:val="Заголовок №2 + Times New Roman;10 pt"/>
    <w:basedOn w:val="21"/>
    <w:rsid w:val="00F21828"/>
    <w:rPr>
      <w:rFonts w:ascii="Times New Roman" w:eastAsia="Times New Roman" w:hAnsi="Times New Roman" w:cs="Times New Roman"/>
      <w:color w:val="ABC9E3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Заголовок №2"/>
    <w:basedOn w:val="21"/>
    <w:rsid w:val="00F21828"/>
    <w:rPr>
      <w:color w:val="667AA6"/>
      <w:spacing w:val="0"/>
      <w:w w:val="100"/>
      <w:position w:val="0"/>
      <w:lang w:val="ru-RU" w:eastAsia="ru-RU" w:bidi="ru-RU"/>
    </w:rPr>
  </w:style>
  <w:style w:type="character" w:customStyle="1" w:styleId="213pt">
    <w:name w:val="Заголовок №2 + 13 pt;Не курсив"/>
    <w:basedOn w:val="21"/>
    <w:rsid w:val="00F21828"/>
    <w:rPr>
      <w:i/>
      <w:iCs/>
      <w:color w:val="667AA6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2">
    <w:name w:val="Заголовок №3_"/>
    <w:basedOn w:val="a0"/>
    <w:link w:val="33"/>
    <w:rsid w:val="00F21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  <w:lang w:val="en-US" w:eastAsia="en-US" w:bidi="en-US"/>
    </w:rPr>
  </w:style>
  <w:style w:type="character" w:customStyle="1" w:styleId="34">
    <w:name w:val="Заголовок №3"/>
    <w:basedOn w:val="32"/>
    <w:rsid w:val="00F21828"/>
    <w:rPr>
      <w:color w:val="667AA6"/>
      <w:w w:val="100"/>
      <w:position w:val="0"/>
    </w:rPr>
  </w:style>
  <w:style w:type="character" w:customStyle="1" w:styleId="314pt0pt">
    <w:name w:val="Заголовок №3 + 14 pt;Курсив;Интервал 0 pt"/>
    <w:basedOn w:val="32"/>
    <w:rsid w:val="00F21828"/>
    <w:rPr>
      <w:i/>
      <w:iCs/>
      <w:color w:val="667AA6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2182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6pt">
    <w:name w:val="Основной текст (11) + 6 pt;Не курсив"/>
    <w:basedOn w:val="110"/>
    <w:rsid w:val="00F21828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12">
    <w:name w:val="Основной текст (11)"/>
    <w:basedOn w:val="110"/>
    <w:rsid w:val="00F21828"/>
    <w:rPr>
      <w:color w:val="000000"/>
      <w:spacing w:val="0"/>
      <w:w w:val="100"/>
      <w:position w:val="0"/>
      <w:u w:val="single"/>
    </w:rPr>
  </w:style>
  <w:style w:type="paragraph" w:customStyle="1" w:styleId="40">
    <w:name w:val="Заголовок №4"/>
    <w:basedOn w:val="a"/>
    <w:link w:val="4"/>
    <w:rsid w:val="00F21828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21828"/>
    <w:pPr>
      <w:shd w:val="clear" w:color="auto" w:fill="FFFFFF"/>
      <w:spacing w:after="3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21828"/>
    <w:pPr>
      <w:shd w:val="clear" w:color="auto" w:fill="FFFFFF"/>
      <w:spacing w:line="408" w:lineRule="exact"/>
      <w:outlineLvl w:val="0"/>
    </w:pPr>
    <w:rPr>
      <w:rFonts w:ascii="Franklin Gothic Heavy" w:eastAsia="Franklin Gothic Heavy" w:hAnsi="Franklin Gothic Heavy" w:cs="Franklin Gothic Heavy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F21828"/>
    <w:pPr>
      <w:shd w:val="clear" w:color="auto" w:fill="FFFFFF"/>
      <w:spacing w:line="430" w:lineRule="exac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2">
    <w:name w:val="Основной текст (4)"/>
    <w:basedOn w:val="a"/>
    <w:link w:val="41"/>
    <w:rsid w:val="00F21828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rsid w:val="00F21828"/>
    <w:pPr>
      <w:shd w:val="clear" w:color="auto" w:fill="FFFFFF"/>
      <w:spacing w:after="24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F21828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F21828"/>
    <w:pPr>
      <w:shd w:val="clear" w:color="auto" w:fill="FFFFFF"/>
      <w:spacing w:after="200" w:line="18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F21828"/>
    <w:pPr>
      <w:shd w:val="clear" w:color="auto" w:fill="FFFFFF"/>
      <w:spacing w:before="200" w:line="202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90">
    <w:name w:val="Основной текст (9)"/>
    <w:basedOn w:val="a"/>
    <w:link w:val="9"/>
    <w:rsid w:val="00F21828"/>
    <w:pPr>
      <w:shd w:val="clear" w:color="auto" w:fill="FFFFFF"/>
      <w:spacing w:after="280" w:line="158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101">
    <w:name w:val="Основной текст (10)"/>
    <w:basedOn w:val="a"/>
    <w:link w:val="100"/>
    <w:rsid w:val="00F21828"/>
    <w:pPr>
      <w:shd w:val="clear" w:color="auto" w:fill="FFFFFF"/>
      <w:spacing w:before="280" w:after="280" w:line="22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2">
    <w:name w:val="Заголовок №2"/>
    <w:basedOn w:val="a"/>
    <w:link w:val="21"/>
    <w:rsid w:val="00F21828"/>
    <w:pPr>
      <w:shd w:val="clear" w:color="auto" w:fill="FFFFFF"/>
      <w:spacing w:before="280" w:line="475" w:lineRule="exact"/>
      <w:outlineLvl w:val="1"/>
    </w:pPr>
    <w:rPr>
      <w:rFonts w:ascii="Franklin Gothic Medium" w:eastAsia="Franklin Gothic Medium" w:hAnsi="Franklin Gothic Medium" w:cs="Franklin Gothic Medium"/>
      <w:i/>
      <w:iCs/>
      <w:sz w:val="38"/>
      <w:szCs w:val="38"/>
    </w:rPr>
  </w:style>
  <w:style w:type="paragraph" w:customStyle="1" w:styleId="33">
    <w:name w:val="Заголовок №3"/>
    <w:basedOn w:val="a"/>
    <w:link w:val="32"/>
    <w:rsid w:val="00F21828"/>
    <w:pPr>
      <w:shd w:val="clear" w:color="auto" w:fill="FFFFFF"/>
      <w:spacing w:line="403" w:lineRule="exact"/>
      <w:outlineLvl w:val="2"/>
    </w:pPr>
    <w:rPr>
      <w:rFonts w:ascii="Times New Roman" w:eastAsia="Times New Roman" w:hAnsi="Times New Roman" w:cs="Times New Roman"/>
      <w:spacing w:val="70"/>
      <w:sz w:val="34"/>
      <w:szCs w:val="34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F21828"/>
    <w:pPr>
      <w:shd w:val="clear" w:color="auto" w:fill="FFFFFF"/>
      <w:spacing w:line="403" w:lineRule="exact"/>
    </w:pPr>
    <w:rPr>
      <w:rFonts w:ascii="Franklin Gothic Heavy" w:eastAsia="Franklin Gothic Heavy" w:hAnsi="Franklin Gothic Heavy" w:cs="Franklin Gothic Heavy"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2019-02-19T09:16:00Z</dcterms:created>
  <dcterms:modified xsi:type="dcterms:W3CDTF">2019-02-19T09:22:00Z</dcterms:modified>
</cp:coreProperties>
</file>