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A7" w:rsidRDefault="00090D6B">
      <w:pPr>
        <w:pStyle w:val="30"/>
        <w:shd w:val="clear" w:color="auto" w:fill="auto"/>
      </w:pPr>
      <w:r>
        <w:t>ДЕПАРТАМЕНТ СОЦИАЛЬНОГО РАЗВИТИЯ</w:t>
      </w:r>
      <w:r>
        <w:br/>
        <w:t>ХАНТЫ-МАНСИЙСКОГО АВТОНОМНОГО ОКРУГА - ЮГРЫ</w:t>
      </w:r>
    </w:p>
    <w:p w:rsidR="00AF1AA7" w:rsidRDefault="00090D6B">
      <w:pPr>
        <w:pStyle w:val="30"/>
        <w:shd w:val="clear" w:color="auto" w:fill="auto"/>
        <w:spacing w:after="136"/>
      </w:pPr>
      <w:r>
        <w:t>(Депсоцразвития Югры)</w:t>
      </w:r>
    </w:p>
    <w:p w:rsidR="00AF1AA7" w:rsidRDefault="00090D6B">
      <w:pPr>
        <w:pStyle w:val="30"/>
        <w:shd w:val="clear" w:color="auto" w:fill="auto"/>
        <w:spacing w:after="223" w:line="326" w:lineRule="exact"/>
      </w:pPr>
      <w:r>
        <w:t>ДЕПАРТАМЕНТ ЗДРАВООХРАНЕНИЯ</w:t>
      </w:r>
      <w:r>
        <w:br/>
        <w:t>ХАНТЫ-МАНСИЙСКОГО АВТОНОМНОГО ОКРУГА - ЮГРЫ</w:t>
      </w:r>
      <w:r>
        <w:br/>
        <w:t>(</w:t>
      </w:r>
      <w:proofErr w:type="spellStart"/>
      <w:r>
        <w:t>Депздрав</w:t>
      </w:r>
      <w:proofErr w:type="spellEnd"/>
      <w:r>
        <w:t xml:space="preserve"> Югры)</w:t>
      </w:r>
    </w:p>
    <w:p w:rsidR="00AF1AA7" w:rsidRDefault="00090D6B">
      <w:pPr>
        <w:pStyle w:val="20"/>
        <w:keepNext/>
        <w:keepLines/>
        <w:shd w:val="clear" w:color="auto" w:fill="auto"/>
        <w:spacing w:before="0" w:after="197"/>
      </w:pPr>
      <w:bookmarkStart w:id="0" w:name="bookmark0"/>
      <w:r>
        <w:t>ПРИКАЗ</w:t>
      </w:r>
      <w:bookmarkEnd w:id="0"/>
    </w:p>
    <w:p w:rsidR="00AF1AA7" w:rsidRDefault="00090D6B">
      <w:pPr>
        <w:pStyle w:val="22"/>
        <w:shd w:val="clear" w:color="auto" w:fill="auto"/>
        <w:spacing w:before="0"/>
        <w:sectPr w:rsidR="00AF1AA7">
          <w:headerReference w:type="default" r:id="rId7"/>
          <w:footerReference w:type="first" r:id="rId8"/>
          <w:pgSz w:w="11900" w:h="16840"/>
          <w:pgMar w:top="1863" w:right="1317" w:bottom="1205" w:left="1439" w:header="0" w:footer="3" w:gutter="0"/>
          <w:cols w:space="720"/>
          <w:noEndnote/>
          <w:titlePg/>
          <w:docGrid w:linePitch="360"/>
        </w:sectPr>
      </w:pPr>
      <w:r>
        <w:t>Об организации постоянно действующей школы для обучения родителей</w:t>
      </w:r>
      <w:r>
        <w:br/>
        <w:t>навыкам ухода и реабилитации в домашних условиях за детьми,</w:t>
      </w:r>
      <w:r>
        <w:br/>
        <w:t>им</w:t>
      </w:r>
      <w:r>
        <w:t>еющими особенности развития, на базе медицинских организаций</w:t>
      </w:r>
      <w:r>
        <w:br/>
        <w:t>Ханты-Мансийского автономного округа - Югры</w:t>
      </w:r>
    </w:p>
    <w:p w:rsidR="00AF1AA7" w:rsidRDefault="00AF1AA7">
      <w:pPr>
        <w:rPr>
          <w:sz w:val="2"/>
          <w:szCs w:val="2"/>
        </w:rPr>
      </w:pPr>
    </w:p>
    <w:p w:rsidR="00D53377" w:rsidRDefault="00D53377">
      <w:pPr>
        <w:rPr>
          <w:sz w:val="2"/>
          <w:szCs w:val="2"/>
        </w:rPr>
        <w:sectPr w:rsidR="00D53377">
          <w:type w:val="continuous"/>
          <w:pgSz w:w="11900" w:h="16840"/>
          <w:pgMar w:top="1863" w:right="0" w:bottom="1205" w:left="0" w:header="0" w:footer="3" w:gutter="0"/>
          <w:cols w:space="720"/>
          <w:noEndnote/>
          <w:docGrid w:linePitch="360"/>
        </w:sectPr>
      </w:pPr>
    </w:p>
    <w:p w:rsidR="00D53377" w:rsidRDefault="00D53377" w:rsidP="00D53377">
      <w:pPr>
        <w:pStyle w:val="22"/>
        <w:shd w:val="clear" w:color="auto" w:fill="auto"/>
        <w:spacing w:before="0" w:line="322" w:lineRule="exact"/>
        <w:jc w:val="both"/>
      </w:pPr>
    </w:p>
    <w:p w:rsidR="00D53377" w:rsidRDefault="00D53377" w:rsidP="00D53377">
      <w:pPr>
        <w:pStyle w:val="22"/>
        <w:shd w:val="clear" w:color="auto" w:fill="auto"/>
        <w:spacing w:before="0" w:after="340" w:line="322" w:lineRule="exact"/>
        <w:jc w:val="both"/>
      </w:pPr>
      <w:r>
        <w:t>от 21.07.2016г.                                                                                 № 486-р/745</w:t>
      </w:r>
    </w:p>
    <w:p w:rsidR="00AF1AA7" w:rsidRDefault="00090D6B">
      <w:pPr>
        <w:pStyle w:val="22"/>
        <w:shd w:val="clear" w:color="auto" w:fill="auto"/>
        <w:spacing w:before="0" w:after="340" w:line="322" w:lineRule="exact"/>
        <w:ind w:firstLine="740"/>
        <w:jc w:val="both"/>
      </w:pPr>
      <w:proofErr w:type="gramStart"/>
      <w:r>
        <w:t xml:space="preserve">Во исполнение Федеральных законов от 28 </w:t>
      </w:r>
      <w:r>
        <w:t>декабря 2013 года № 442-ФЗ «Об основах социального обслуживания граждан в Российской Федерации», от 21 ноября 2011 года № 323-ФЗ «Об основах охраны здоровья граждан в Российской Федерации», пункта 4.3 плана мероприятий («дорожной карты») развития сети опор</w:t>
      </w:r>
      <w:r>
        <w:t>ных реабилитационных и образовательных центров, обеспечивающих работу с детьми, имеющими особенности развития, в Ханты-Мансийском автономном округе - Югре на 2016-2018 годы</w:t>
      </w:r>
      <w:proofErr w:type="gramEnd"/>
      <w:r>
        <w:t>, утвержденного распоряжением Правительства Ханты-Мансийского автономного округа - Ю</w:t>
      </w:r>
      <w:r>
        <w:t xml:space="preserve">гры от 29 апреля 2016 года № 205-рп, в целях оказания комплексной </w:t>
      </w:r>
      <w:proofErr w:type="spellStart"/>
      <w:r>
        <w:t>медико-психолого-социальной</w:t>
      </w:r>
      <w:proofErr w:type="spellEnd"/>
      <w:r>
        <w:t xml:space="preserve"> помощи детям с ограниченными возможностями, с факторами риска развития различных заболеваний, а также членам их семей, повышения компетентности родителей по уходу</w:t>
      </w:r>
      <w:r>
        <w:t xml:space="preserve"> и реабилитации ребенка в домашних условиях и эффективности социально</w:t>
      </w:r>
      <w:r>
        <w:softHyphen/>
        <w:t>-</w:t>
      </w:r>
      <w:r>
        <w:t xml:space="preserve">реабилитационных мероприятий, </w:t>
      </w:r>
      <w:r>
        <w:rPr>
          <w:rStyle w:val="23pt"/>
        </w:rPr>
        <w:t>приказываем:</w:t>
      </w:r>
    </w:p>
    <w:p w:rsidR="00AF1AA7" w:rsidRDefault="00090D6B">
      <w:pPr>
        <w:pStyle w:val="22"/>
        <w:numPr>
          <w:ilvl w:val="0"/>
          <w:numId w:val="1"/>
        </w:numPr>
        <w:shd w:val="clear" w:color="auto" w:fill="auto"/>
        <w:tabs>
          <w:tab w:val="left" w:pos="1412"/>
        </w:tabs>
        <w:spacing w:before="0" w:line="322" w:lineRule="exact"/>
        <w:ind w:firstLine="740"/>
        <w:jc w:val="both"/>
      </w:pPr>
      <w:r>
        <w:t>Утвердить:</w:t>
      </w:r>
    </w:p>
    <w:p w:rsidR="00AF1AA7" w:rsidRDefault="00090D6B">
      <w:pPr>
        <w:pStyle w:val="22"/>
        <w:numPr>
          <w:ilvl w:val="1"/>
          <w:numId w:val="1"/>
        </w:numPr>
        <w:shd w:val="clear" w:color="auto" w:fill="auto"/>
        <w:tabs>
          <w:tab w:val="left" w:pos="1412"/>
        </w:tabs>
        <w:spacing w:before="0" w:line="322" w:lineRule="exact"/>
        <w:ind w:firstLine="740"/>
        <w:jc w:val="both"/>
      </w:pPr>
      <w:r>
        <w:t>Порядок организации работы постоянно действующей Школы для обучения родителей (законных представителей) навыкам ухода и реабилитации</w:t>
      </w:r>
      <w:r>
        <w:t xml:space="preserve"> в домашних условиях за детьми, имеющими особенности развития на базе медицинских организаций Ханты-Мансийского автономного округа - Югры (далее - Школы) (приложение 1);</w:t>
      </w:r>
    </w:p>
    <w:p w:rsidR="00AF1AA7" w:rsidRDefault="00090D6B">
      <w:pPr>
        <w:pStyle w:val="22"/>
        <w:numPr>
          <w:ilvl w:val="1"/>
          <w:numId w:val="1"/>
        </w:numPr>
        <w:shd w:val="clear" w:color="auto" w:fill="auto"/>
        <w:tabs>
          <w:tab w:val="left" w:pos="1412"/>
        </w:tabs>
        <w:spacing w:before="0" w:after="349" w:line="322" w:lineRule="exact"/>
        <w:ind w:firstLine="740"/>
        <w:jc w:val="both"/>
      </w:pPr>
      <w:proofErr w:type="gramStart"/>
      <w:r>
        <w:t xml:space="preserve">Перечень муниципальных образований Ханты-Мансийского автономного округа - Югры, в </w:t>
      </w:r>
      <w:r>
        <w:t>которых организуются Школы (приложение</w:t>
      </w:r>
      <w:proofErr w:type="gramEnd"/>
    </w:p>
    <w:p w:rsidR="00AF1AA7" w:rsidRDefault="00090D6B">
      <w:pPr>
        <w:pStyle w:val="22"/>
        <w:numPr>
          <w:ilvl w:val="0"/>
          <w:numId w:val="1"/>
        </w:numPr>
        <w:shd w:val="clear" w:color="auto" w:fill="auto"/>
        <w:tabs>
          <w:tab w:val="left" w:pos="1412"/>
        </w:tabs>
        <w:spacing w:before="0" w:line="310" w:lineRule="exact"/>
        <w:ind w:firstLine="740"/>
        <w:jc w:val="both"/>
        <w:sectPr w:rsidR="00AF1AA7">
          <w:type w:val="continuous"/>
          <w:pgSz w:w="11900" w:h="16840"/>
          <w:pgMar w:top="1863" w:right="1317" w:bottom="1205" w:left="1439" w:header="0" w:footer="3" w:gutter="0"/>
          <w:cols w:space="720"/>
          <w:noEndnote/>
          <w:docGrid w:linePitch="360"/>
        </w:sectPr>
      </w:pPr>
      <w:r>
        <w:t>Главным врачам медицинских организаций, подведомственных</w:t>
      </w:r>
    </w:p>
    <w:p w:rsidR="00AF1AA7" w:rsidRDefault="00090D6B">
      <w:pPr>
        <w:pStyle w:val="22"/>
        <w:shd w:val="clear" w:color="auto" w:fill="auto"/>
        <w:spacing w:before="0" w:line="322" w:lineRule="exact"/>
        <w:jc w:val="both"/>
      </w:pPr>
      <w:r>
        <w:lastRenderedPageBreak/>
        <w:t xml:space="preserve">Департаменту здравоохранения Ханты-Мансийского автономного округа - Югры, </w:t>
      </w:r>
      <w:proofErr w:type="gramStart"/>
      <w:r>
        <w:t>указанных</w:t>
      </w:r>
      <w:proofErr w:type="gramEnd"/>
      <w:r>
        <w:t xml:space="preserve"> в приложении 2 к настоящему приказу (далее - </w:t>
      </w:r>
      <w:r>
        <w:t>медицинская организация), в срок до 31 августа 2016 года организовать работу по:</w:t>
      </w:r>
    </w:p>
    <w:p w:rsidR="00AF1AA7" w:rsidRDefault="00090D6B">
      <w:pPr>
        <w:pStyle w:val="22"/>
        <w:numPr>
          <w:ilvl w:val="1"/>
          <w:numId w:val="1"/>
        </w:numPr>
        <w:shd w:val="clear" w:color="auto" w:fill="auto"/>
        <w:tabs>
          <w:tab w:val="left" w:pos="1406"/>
        </w:tabs>
        <w:spacing w:before="0" w:line="322" w:lineRule="exact"/>
        <w:ind w:firstLine="740"/>
        <w:jc w:val="both"/>
      </w:pPr>
      <w:r>
        <w:t>созданию Школ на базе медицинских организаций;</w:t>
      </w:r>
    </w:p>
    <w:p w:rsidR="00AF1AA7" w:rsidRDefault="00090D6B">
      <w:pPr>
        <w:pStyle w:val="22"/>
        <w:numPr>
          <w:ilvl w:val="1"/>
          <w:numId w:val="1"/>
        </w:numPr>
        <w:shd w:val="clear" w:color="auto" w:fill="auto"/>
        <w:tabs>
          <w:tab w:val="left" w:pos="1406"/>
        </w:tabs>
        <w:spacing w:before="0" w:line="322" w:lineRule="exact"/>
        <w:ind w:firstLine="740"/>
        <w:jc w:val="both"/>
      </w:pPr>
      <w:r>
        <w:t>назначению ответственных лиц за деятельностью Школ;</w:t>
      </w:r>
    </w:p>
    <w:p w:rsidR="00AF1AA7" w:rsidRDefault="00090D6B">
      <w:pPr>
        <w:pStyle w:val="22"/>
        <w:numPr>
          <w:ilvl w:val="1"/>
          <w:numId w:val="1"/>
        </w:numPr>
        <w:shd w:val="clear" w:color="auto" w:fill="auto"/>
        <w:tabs>
          <w:tab w:val="left" w:pos="1406"/>
        </w:tabs>
        <w:spacing w:before="0" w:line="322" w:lineRule="exact"/>
        <w:ind w:firstLine="740"/>
        <w:jc w:val="both"/>
      </w:pPr>
      <w:r>
        <w:t>утверждению графика работы Школ во взаимодействии с организациями социальног</w:t>
      </w:r>
      <w:r>
        <w:t>о обслуживания, указанными в приложении 2 к настоящему приказу;</w:t>
      </w:r>
    </w:p>
    <w:p w:rsidR="00AF1AA7" w:rsidRDefault="00090D6B">
      <w:pPr>
        <w:pStyle w:val="22"/>
        <w:numPr>
          <w:ilvl w:val="1"/>
          <w:numId w:val="1"/>
        </w:numPr>
        <w:shd w:val="clear" w:color="auto" w:fill="auto"/>
        <w:tabs>
          <w:tab w:val="left" w:pos="1406"/>
        </w:tabs>
        <w:spacing w:before="0" w:line="322" w:lineRule="exact"/>
        <w:ind w:firstLine="740"/>
        <w:jc w:val="both"/>
      </w:pPr>
      <w:r>
        <w:t>заключению соглашения о взаимодействии между организациями социального обслуживания и медицинской организацией.</w:t>
      </w:r>
    </w:p>
    <w:p w:rsidR="00AF1AA7" w:rsidRDefault="00090D6B">
      <w:pPr>
        <w:pStyle w:val="22"/>
        <w:numPr>
          <w:ilvl w:val="0"/>
          <w:numId w:val="1"/>
        </w:numPr>
        <w:shd w:val="clear" w:color="auto" w:fill="auto"/>
        <w:tabs>
          <w:tab w:val="left" w:pos="1406"/>
        </w:tabs>
        <w:spacing w:before="0" w:line="322" w:lineRule="exact"/>
        <w:ind w:firstLine="740"/>
        <w:jc w:val="both"/>
      </w:pPr>
      <w:r>
        <w:t>Директорам организаций, подведомственных Департаменту социального развития Ханты</w:t>
      </w:r>
      <w:r>
        <w:t xml:space="preserve">-Мансийского автономного округа - Югры, указанных в приложении 2 к настоящему приказу (далее - организации социального обслуживания), в срок до 31 августа 2016 года организовать работу </w:t>
      </w:r>
      <w:proofErr w:type="gramStart"/>
      <w:r>
        <w:t>по</w:t>
      </w:r>
      <w:proofErr w:type="gramEnd"/>
      <w:r>
        <w:t>:</w:t>
      </w:r>
    </w:p>
    <w:p w:rsidR="00AF1AA7" w:rsidRDefault="00090D6B">
      <w:pPr>
        <w:pStyle w:val="22"/>
        <w:numPr>
          <w:ilvl w:val="1"/>
          <w:numId w:val="1"/>
        </w:numPr>
        <w:shd w:val="clear" w:color="auto" w:fill="auto"/>
        <w:tabs>
          <w:tab w:val="left" w:pos="1406"/>
        </w:tabs>
        <w:spacing w:before="0" w:line="322" w:lineRule="exact"/>
        <w:ind w:firstLine="740"/>
        <w:jc w:val="both"/>
      </w:pPr>
      <w:r>
        <w:t>участию специалистов, оказывающих социальные услуги, в деятельности</w:t>
      </w:r>
      <w:r>
        <w:t xml:space="preserve"> Школ, созданных в медицинских организациях;</w:t>
      </w:r>
    </w:p>
    <w:p w:rsidR="00AF1AA7" w:rsidRDefault="00090D6B">
      <w:pPr>
        <w:pStyle w:val="22"/>
        <w:numPr>
          <w:ilvl w:val="1"/>
          <w:numId w:val="1"/>
        </w:numPr>
        <w:shd w:val="clear" w:color="auto" w:fill="auto"/>
        <w:tabs>
          <w:tab w:val="left" w:pos="1406"/>
        </w:tabs>
        <w:spacing w:before="0" w:line="322" w:lineRule="exact"/>
        <w:ind w:firstLine="740"/>
        <w:jc w:val="both"/>
      </w:pPr>
      <w:r>
        <w:t>заключению соглашения о взаимодействии между организацией социального обслуживания и медицинской организацией.</w:t>
      </w:r>
    </w:p>
    <w:p w:rsidR="00AF1AA7" w:rsidRDefault="00090D6B">
      <w:pPr>
        <w:pStyle w:val="22"/>
        <w:numPr>
          <w:ilvl w:val="0"/>
          <w:numId w:val="1"/>
        </w:numPr>
        <w:shd w:val="clear" w:color="auto" w:fill="auto"/>
        <w:tabs>
          <w:tab w:val="left" w:pos="1406"/>
        </w:tabs>
        <w:spacing w:before="0" w:line="322" w:lineRule="exact"/>
        <w:ind w:firstLine="740"/>
        <w:jc w:val="both"/>
      </w:pPr>
      <w:r>
        <w:t>Департаменту здравоохранения Ханты-Мансийского автономного округа - Югры, Департаменту социального р</w:t>
      </w:r>
      <w:r>
        <w:t>азвития Хант</w:t>
      </w:r>
      <w:proofErr w:type="gramStart"/>
      <w:r>
        <w:t>ы-</w:t>
      </w:r>
      <w:proofErr w:type="gramEnd"/>
      <w:r>
        <w:t xml:space="preserve"> Мансийского автономного округа - Югры:</w:t>
      </w:r>
    </w:p>
    <w:p w:rsidR="00AF1AA7" w:rsidRDefault="00090D6B">
      <w:pPr>
        <w:pStyle w:val="22"/>
        <w:numPr>
          <w:ilvl w:val="1"/>
          <w:numId w:val="1"/>
        </w:numPr>
        <w:shd w:val="clear" w:color="auto" w:fill="auto"/>
        <w:tabs>
          <w:tab w:val="left" w:pos="1406"/>
        </w:tabs>
        <w:spacing w:before="0" w:line="322" w:lineRule="exact"/>
        <w:ind w:firstLine="7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организацией работы организаций социального обслуживания и медицинских организаций при осуществлении деятельности Школ, в том числе на этапе внедрения;</w:t>
      </w:r>
    </w:p>
    <w:p w:rsidR="00AF1AA7" w:rsidRDefault="00090D6B">
      <w:pPr>
        <w:pStyle w:val="22"/>
        <w:numPr>
          <w:ilvl w:val="1"/>
          <w:numId w:val="1"/>
        </w:numPr>
        <w:shd w:val="clear" w:color="auto" w:fill="auto"/>
        <w:tabs>
          <w:tab w:val="left" w:pos="1406"/>
        </w:tabs>
        <w:spacing w:before="0" w:line="322" w:lineRule="exact"/>
        <w:ind w:firstLine="740"/>
        <w:jc w:val="both"/>
      </w:pPr>
      <w:r>
        <w:t>обеспечивать методическое</w:t>
      </w:r>
      <w:r>
        <w:t xml:space="preserve"> сопровождение деятельности подведомственных организаций при оказании помощи Школами;</w:t>
      </w:r>
    </w:p>
    <w:p w:rsidR="00AF1AA7" w:rsidRDefault="00090D6B">
      <w:pPr>
        <w:pStyle w:val="22"/>
        <w:numPr>
          <w:ilvl w:val="1"/>
          <w:numId w:val="1"/>
        </w:numPr>
        <w:shd w:val="clear" w:color="auto" w:fill="auto"/>
        <w:tabs>
          <w:tab w:val="left" w:pos="1406"/>
        </w:tabs>
        <w:spacing w:before="0" w:line="322" w:lineRule="exact"/>
        <w:ind w:firstLine="740"/>
        <w:jc w:val="both"/>
      </w:pPr>
      <w:r>
        <w:t>ежеквартально, в срок до 5 числа месяца, следующего за отчетным периодом, осуществлять мониторинг деятельности Школ (приложение 3).</w:t>
      </w:r>
    </w:p>
    <w:p w:rsidR="00AF1AA7" w:rsidRDefault="00090D6B">
      <w:pPr>
        <w:pStyle w:val="22"/>
        <w:numPr>
          <w:ilvl w:val="0"/>
          <w:numId w:val="1"/>
        </w:numPr>
        <w:shd w:val="clear" w:color="auto" w:fill="auto"/>
        <w:tabs>
          <w:tab w:val="left" w:pos="1406"/>
        </w:tabs>
        <w:spacing w:before="0" w:after="329" w:line="322" w:lineRule="exact"/>
        <w:ind w:firstLine="740"/>
        <w:jc w:val="both"/>
      </w:pPr>
      <w:r>
        <w:t xml:space="preserve">Контроль за исполнением настоящего </w:t>
      </w:r>
      <w:r>
        <w:t xml:space="preserve">приказа возложить на начальника </w:t>
      </w:r>
      <w:proofErr w:type="gramStart"/>
      <w:r>
        <w:t>управления социального обслуживания населения Департамента социального развития</w:t>
      </w:r>
      <w:proofErr w:type="gramEnd"/>
      <w:r>
        <w:t xml:space="preserve"> Ханты-Мансийского автономного округа - Югры Т.А. Пономареву, заместителя директора Департамента здравоохранения Ханты-Мансийского автономного ок</w:t>
      </w:r>
      <w:r>
        <w:t xml:space="preserve">руга - Югры А.В. </w:t>
      </w:r>
      <w:proofErr w:type="spellStart"/>
      <w:r>
        <w:t>Нигматулина</w:t>
      </w:r>
      <w:proofErr w:type="spellEnd"/>
      <w:r>
        <w:t>.</w:t>
      </w:r>
    </w:p>
    <w:p w:rsidR="00D53377" w:rsidRDefault="00D53377">
      <w:pPr>
        <w:pStyle w:val="22"/>
        <w:shd w:val="clear" w:color="auto" w:fill="auto"/>
        <w:spacing w:before="0" w:line="310" w:lineRule="exact"/>
        <w:ind w:left="2440"/>
        <w:jc w:val="left"/>
        <w:sectPr w:rsidR="00D53377">
          <w:pgSz w:w="11900" w:h="16840"/>
          <w:pgMar w:top="911" w:right="1305" w:bottom="1095" w:left="1445" w:header="0" w:footer="3" w:gutter="0"/>
          <w:cols w:space="720"/>
          <w:noEndnote/>
          <w:docGrid w:linePitch="360"/>
        </w:sectPr>
      </w:pPr>
    </w:p>
    <w:p w:rsidR="00AF1AA7" w:rsidRDefault="00090D6B" w:rsidP="00D53377">
      <w:pPr>
        <w:pStyle w:val="22"/>
        <w:shd w:val="clear" w:color="auto" w:fill="auto"/>
        <w:spacing w:before="0" w:line="310" w:lineRule="exact"/>
      </w:pPr>
      <w:r>
        <w:lastRenderedPageBreak/>
        <w:t>Директор</w:t>
      </w:r>
    </w:p>
    <w:p w:rsidR="00D53377" w:rsidRDefault="00090D6B" w:rsidP="00D53377">
      <w:pPr>
        <w:pStyle w:val="22"/>
        <w:shd w:val="clear" w:color="auto" w:fill="auto"/>
        <w:tabs>
          <w:tab w:val="left" w:pos="1690"/>
          <w:tab w:val="left" w:pos="3576"/>
        </w:tabs>
        <w:spacing w:before="0" w:line="322" w:lineRule="exact"/>
      </w:pPr>
      <w:r>
        <w:t>Департамента здравоохранения</w:t>
      </w:r>
      <w:r w:rsidR="00D53377">
        <w:t xml:space="preserve"> Ханты-Мансийского автономного</w:t>
      </w:r>
    </w:p>
    <w:p w:rsidR="00D53377" w:rsidRDefault="00D53377" w:rsidP="00D53377">
      <w:pPr>
        <w:pStyle w:val="22"/>
        <w:shd w:val="clear" w:color="auto" w:fill="auto"/>
        <w:tabs>
          <w:tab w:val="left" w:pos="1690"/>
          <w:tab w:val="left" w:pos="3576"/>
        </w:tabs>
        <w:spacing w:before="0" w:line="322" w:lineRule="exact"/>
      </w:pPr>
      <w:r>
        <w:t>округа – Югры</w:t>
      </w:r>
    </w:p>
    <w:p w:rsidR="00D53377" w:rsidRDefault="00D53377" w:rsidP="00D53377">
      <w:pPr>
        <w:pStyle w:val="22"/>
        <w:shd w:val="clear" w:color="auto" w:fill="auto"/>
        <w:tabs>
          <w:tab w:val="left" w:pos="1690"/>
          <w:tab w:val="left" w:pos="3576"/>
        </w:tabs>
        <w:spacing w:before="0" w:line="322" w:lineRule="exact"/>
      </w:pPr>
    </w:p>
    <w:p w:rsidR="00D53377" w:rsidRDefault="00D53377" w:rsidP="00D53377">
      <w:pPr>
        <w:pStyle w:val="22"/>
        <w:shd w:val="clear" w:color="auto" w:fill="auto"/>
        <w:tabs>
          <w:tab w:val="left" w:pos="1690"/>
          <w:tab w:val="left" w:pos="3576"/>
        </w:tabs>
        <w:spacing w:before="0" w:line="322" w:lineRule="exact"/>
      </w:pPr>
      <w:r>
        <w:t>А.А. Добровольческий</w:t>
      </w:r>
    </w:p>
    <w:p w:rsidR="00D53377" w:rsidRDefault="00D53377">
      <w:pPr>
        <w:pStyle w:val="22"/>
        <w:shd w:val="clear" w:color="auto" w:fill="auto"/>
        <w:tabs>
          <w:tab w:val="left" w:pos="1690"/>
          <w:tab w:val="left" w:pos="3576"/>
        </w:tabs>
        <w:spacing w:before="0" w:line="322" w:lineRule="exact"/>
        <w:jc w:val="both"/>
      </w:pPr>
    </w:p>
    <w:p w:rsidR="00D53377" w:rsidRDefault="00D53377" w:rsidP="00D53377">
      <w:pPr>
        <w:pStyle w:val="22"/>
        <w:shd w:val="clear" w:color="auto" w:fill="auto"/>
        <w:tabs>
          <w:tab w:val="left" w:pos="1690"/>
          <w:tab w:val="left" w:pos="3576"/>
        </w:tabs>
        <w:spacing w:before="0" w:line="322" w:lineRule="exact"/>
      </w:pPr>
      <w:r>
        <w:lastRenderedPageBreak/>
        <w:t>Директор</w:t>
      </w:r>
    </w:p>
    <w:p w:rsidR="00AF1AA7" w:rsidRDefault="00090D6B" w:rsidP="00D53377">
      <w:pPr>
        <w:pStyle w:val="22"/>
        <w:shd w:val="clear" w:color="auto" w:fill="auto"/>
        <w:tabs>
          <w:tab w:val="left" w:pos="1690"/>
          <w:tab w:val="left" w:pos="3576"/>
        </w:tabs>
        <w:spacing w:before="0" w:line="322" w:lineRule="exact"/>
      </w:pPr>
      <w:r>
        <w:t xml:space="preserve">Департамента социального развития </w:t>
      </w:r>
      <w:r>
        <w:t>Ханты-Мансийского автономного</w:t>
      </w:r>
      <w:r w:rsidR="00D53377">
        <w:t xml:space="preserve"> </w:t>
      </w:r>
      <w:r>
        <w:t xml:space="preserve">округа </w:t>
      </w:r>
      <w:r w:rsidR="00D53377">
        <w:t>–</w:t>
      </w:r>
      <w:r>
        <w:t xml:space="preserve"> Югры</w:t>
      </w:r>
    </w:p>
    <w:p w:rsidR="00D53377" w:rsidRDefault="00D53377" w:rsidP="00D53377">
      <w:pPr>
        <w:pStyle w:val="22"/>
        <w:shd w:val="clear" w:color="auto" w:fill="auto"/>
        <w:tabs>
          <w:tab w:val="left" w:pos="1690"/>
          <w:tab w:val="left" w:pos="3576"/>
        </w:tabs>
        <w:spacing w:before="0" w:line="322" w:lineRule="exact"/>
      </w:pPr>
    </w:p>
    <w:p w:rsidR="00D53377" w:rsidRDefault="00D53377" w:rsidP="00D53377">
      <w:pPr>
        <w:pStyle w:val="22"/>
        <w:shd w:val="clear" w:color="auto" w:fill="auto"/>
        <w:tabs>
          <w:tab w:val="left" w:pos="1690"/>
          <w:tab w:val="left" w:pos="3576"/>
        </w:tabs>
        <w:spacing w:before="0" w:line="322" w:lineRule="exact"/>
        <w:sectPr w:rsidR="00D53377" w:rsidSect="00D53377">
          <w:type w:val="continuous"/>
          <w:pgSz w:w="11900" w:h="16840"/>
          <w:pgMar w:top="911" w:right="1305" w:bottom="1095" w:left="1445" w:header="0" w:footer="3" w:gutter="0"/>
          <w:cols w:num="2" w:space="720"/>
          <w:noEndnote/>
          <w:docGrid w:linePitch="360"/>
        </w:sectPr>
      </w:pPr>
      <w:r>
        <w:t>М.Г. Краско</w:t>
      </w:r>
    </w:p>
    <w:p w:rsidR="00AF1AA7" w:rsidRDefault="00090D6B">
      <w:pPr>
        <w:rPr>
          <w:sz w:val="2"/>
          <w:szCs w:val="2"/>
        </w:rPr>
      </w:pPr>
      <w:r>
        <w:lastRenderedPageBreak/>
        <w:br w:type="page"/>
      </w:r>
    </w:p>
    <w:p w:rsidR="00090D6B" w:rsidRDefault="00090D6B" w:rsidP="00090D6B">
      <w:pPr>
        <w:pStyle w:val="40"/>
        <w:shd w:val="clear" w:color="auto" w:fill="auto"/>
        <w:spacing w:after="0" w:line="240" w:lineRule="auto"/>
        <w:jc w:val="right"/>
      </w:pPr>
      <w:r w:rsidRPr="00090D6B">
        <w:lastRenderedPageBreak/>
        <w:t xml:space="preserve">Приложение 1 к приказу </w:t>
      </w:r>
    </w:p>
    <w:p w:rsidR="00090D6B" w:rsidRPr="00090D6B" w:rsidRDefault="00090D6B" w:rsidP="00090D6B">
      <w:pPr>
        <w:pStyle w:val="40"/>
        <w:shd w:val="clear" w:color="auto" w:fill="auto"/>
        <w:spacing w:after="0" w:line="240" w:lineRule="auto"/>
        <w:jc w:val="right"/>
      </w:pPr>
      <w:r w:rsidRPr="00090D6B">
        <w:t xml:space="preserve">от </w:t>
      </w:r>
      <w:r>
        <w:t xml:space="preserve"> </w:t>
      </w:r>
      <w:r w:rsidRPr="00090D6B">
        <w:t>21.07.2016</w:t>
      </w:r>
    </w:p>
    <w:p w:rsidR="00AF1AA7" w:rsidRPr="00090D6B" w:rsidRDefault="00090D6B" w:rsidP="00090D6B">
      <w:pPr>
        <w:pStyle w:val="40"/>
        <w:shd w:val="clear" w:color="auto" w:fill="auto"/>
        <w:spacing w:after="0" w:line="240" w:lineRule="auto"/>
        <w:jc w:val="right"/>
        <w:rPr>
          <w:iCs/>
        </w:rPr>
      </w:pPr>
      <w:r w:rsidRPr="00090D6B">
        <w:rPr>
          <w:iCs/>
        </w:rPr>
        <w:t xml:space="preserve"> </w:t>
      </w:r>
      <w:r w:rsidRPr="00090D6B">
        <w:rPr>
          <w:b/>
          <w:bCs/>
        </w:rPr>
        <w:t xml:space="preserve">№ </w:t>
      </w:r>
      <w:r w:rsidRPr="00090D6B">
        <w:rPr>
          <w:iCs/>
        </w:rPr>
        <w:t>486-р/745</w:t>
      </w:r>
    </w:p>
    <w:p w:rsidR="00090D6B" w:rsidRPr="00090D6B" w:rsidRDefault="00090D6B" w:rsidP="00090D6B">
      <w:pPr>
        <w:pStyle w:val="40"/>
        <w:shd w:val="clear" w:color="auto" w:fill="auto"/>
        <w:spacing w:after="0" w:line="240" w:lineRule="auto"/>
        <w:jc w:val="right"/>
      </w:pPr>
    </w:p>
    <w:p w:rsidR="00AF1AA7" w:rsidRDefault="00090D6B">
      <w:pPr>
        <w:pStyle w:val="30"/>
        <w:shd w:val="clear" w:color="auto" w:fill="auto"/>
      </w:pPr>
      <w:r>
        <w:t>Порядок организации работы</w:t>
      </w:r>
    </w:p>
    <w:p w:rsidR="00AF1AA7" w:rsidRDefault="00090D6B">
      <w:pPr>
        <w:pStyle w:val="30"/>
        <w:shd w:val="clear" w:color="auto" w:fill="auto"/>
        <w:spacing w:after="329"/>
      </w:pPr>
      <w:r>
        <w:t>постоянно действующей школы для обучения родителей навыкам</w:t>
      </w:r>
      <w:r>
        <w:br/>
        <w:t>ухода и реабилитации в домашних условиях за детьми, имеющими</w:t>
      </w:r>
      <w:r>
        <w:br/>
        <w:t>особенности развития, на базе медицинских организаций Хант</w:t>
      </w:r>
      <w:proofErr w:type="gramStart"/>
      <w:r>
        <w:t>ы-</w:t>
      </w:r>
      <w:proofErr w:type="gramEnd"/>
      <w:r>
        <w:br/>
        <w:t>Мансийского автономного округа - Югры</w:t>
      </w:r>
      <w:r>
        <w:br/>
        <w:t>(далее - Порядок)</w:t>
      </w:r>
    </w:p>
    <w:p w:rsidR="00AF1AA7" w:rsidRDefault="00090D6B">
      <w:pPr>
        <w:pStyle w:val="22"/>
        <w:shd w:val="clear" w:color="auto" w:fill="auto"/>
        <w:spacing w:before="0" w:after="311" w:line="310" w:lineRule="exact"/>
      </w:pPr>
      <w:r>
        <w:t>I. Общие положения</w:t>
      </w:r>
    </w:p>
    <w:p w:rsidR="00AF1AA7" w:rsidRDefault="00090D6B">
      <w:pPr>
        <w:pStyle w:val="22"/>
        <w:numPr>
          <w:ilvl w:val="0"/>
          <w:numId w:val="2"/>
        </w:numPr>
        <w:shd w:val="clear" w:color="auto" w:fill="auto"/>
        <w:tabs>
          <w:tab w:val="left" w:pos="1305"/>
        </w:tabs>
        <w:spacing w:before="0" w:line="322" w:lineRule="exact"/>
        <w:ind w:firstLine="740"/>
        <w:jc w:val="both"/>
      </w:pPr>
      <w:r>
        <w:t>Настоящий Порядок регулирует вопросы деятельности Школы для обучения родителей (законных представителей) навыкам ухода и реабилитации в домашних условиях за детьми, имеющими 4-5 группу здоровья, на базе медицинских организаций Ханты-Мансийского автономного</w:t>
      </w:r>
      <w:r>
        <w:t xml:space="preserve"> округа - Югры (далее - Школа).</w:t>
      </w:r>
    </w:p>
    <w:p w:rsidR="00AF1AA7" w:rsidRDefault="00090D6B">
      <w:pPr>
        <w:pStyle w:val="22"/>
        <w:numPr>
          <w:ilvl w:val="0"/>
          <w:numId w:val="2"/>
        </w:numPr>
        <w:shd w:val="clear" w:color="auto" w:fill="auto"/>
        <w:tabs>
          <w:tab w:val="left" w:pos="1301"/>
        </w:tabs>
        <w:spacing w:before="0" w:line="322" w:lineRule="exact"/>
        <w:ind w:firstLine="740"/>
        <w:jc w:val="both"/>
      </w:pPr>
      <w:r>
        <w:t>В состав Школы входят:</w:t>
      </w:r>
    </w:p>
    <w:p w:rsidR="00AF1AA7" w:rsidRDefault="00090D6B">
      <w:pPr>
        <w:pStyle w:val="22"/>
        <w:shd w:val="clear" w:color="auto" w:fill="auto"/>
        <w:spacing w:before="0" w:line="322" w:lineRule="exact"/>
        <w:ind w:firstLine="740"/>
        <w:jc w:val="both"/>
      </w:pPr>
      <w:r>
        <w:t>врач-педиатр медицинской организации;</w:t>
      </w:r>
    </w:p>
    <w:p w:rsidR="00AF1AA7" w:rsidRDefault="00090D6B">
      <w:pPr>
        <w:pStyle w:val="22"/>
        <w:shd w:val="clear" w:color="auto" w:fill="auto"/>
        <w:spacing w:before="0" w:line="322" w:lineRule="exact"/>
        <w:ind w:firstLine="740"/>
        <w:jc w:val="both"/>
      </w:pPr>
      <w:r>
        <w:t>врачи иных специальностей медицинской организации (при необходимости);</w:t>
      </w:r>
    </w:p>
    <w:p w:rsidR="00AF1AA7" w:rsidRDefault="00090D6B">
      <w:pPr>
        <w:pStyle w:val="22"/>
        <w:shd w:val="clear" w:color="auto" w:fill="auto"/>
        <w:spacing w:before="0" w:line="322" w:lineRule="exact"/>
        <w:ind w:firstLine="740"/>
        <w:jc w:val="both"/>
      </w:pPr>
      <w:r>
        <w:t>социальный педагог организации социального обслуживания;</w:t>
      </w:r>
    </w:p>
    <w:p w:rsidR="00AF1AA7" w:rsidRDefault="00090D6B">
      <w:pPr>
        <w:pStyle w:val="22"/>
        <w:shd w:val="clear" w:color="auto" w:fill="auto"/>
        <w:spacing w:before="0" w:line="322" w:lineRule="exact"/>
        <w:ind w:firstLine="740"/>
        <w:jc w:val="both"/>
      </w:pPr>
      <w:r>
        <w:t xml:space="preserve">психолог организации социального </w:t>
      </w:r>
      <w:r>
        <w:t>обслуживания;</w:t>
      </w:r>
    </w:p>
    <w:p w:rsidR="00AF1AA7" w:rsidRDefault="00090D6B">
      <w:pPr>
        <w:pStyle w:val="22"/>
        <w:shd w:val="clear" w:color="auto" w:fill="auto"/>
        <w:spacing w:before="0" w:line="322" w:lineRule="exact"/>
        <w:ind w:firstLine="740"/>
        <w:jc w:val="both"/>
      </w:pPr>
      <w:r>
        <w:t>логопед организации социального обслуживания;</w:t>
      </w:r>
    </w:p>
    <w:p w:rsidR="00AF1AA7" w:rsidRDefault="00090D6B">
      <w:pPr>
        <w:pStyle w:val="22"/>
        <w:shd w:val="clear" w:color="auto" w:fill="auto"/>
        <w:spacing w:before="0" w:line="322" w:lineRule="exact"/>
        <w:ind w:firstLine="740"/>
        <w:jc w:val="both"/>
      </w:pPr>
      <w:r>
        <w:t>инструктор-методист по адаптивной физической культуре организации социального обслуживания;</w:t>
      </w:r>
    </w:p>
    <w:p w:rsidR="00AF1AA7" w:rsidRDefault="00090D6B">
      <w:pPr>
        <w:pStyle w:val="22"/>
        <w:shd w:val="clear" w:color="auto" w:fill="auto"/>
        <w:spacing w:before="0" w:line="322" w:lineRule="exact"/>
        <w:ind w:firstLine="740"/>
        <w:jc w:val="both"/>
      </w:pPr>
      <w:r>
        <w:t>инструктор по лечебной физической культуре организации социального обслуживания;</w:t>
      </w:r>
    </w:p>
    <w:p w:rsidR="00AF1AA7" w:rsidRDefault="00090D6B">
      <w:pPr>
        <w:pStyle w:val="22"/>
        <w:shd w:val="clear" w:color="auto" w:fill="auto"/>
        <w:spacing w:before="0" w:line="322" w:lineRule="exact"/>
        <w:ind w:firstLine="740"/>
        <w:jc w:val="both"/>
      </w:pPr>
      <w:r>
        <w:t>специалист по реабилита</w:t>
      </w:r>
      <w:r>
        <w:t>ции инвалидов организации социального обслуживания.</w:t>
      </w:r>
    </w:p>
    <w:p w:rsidR="00AF1AA7" w:rsidRDefault="00090D6B">
      <w:pPr>
        <w:pStyle w:val="22"/>
        <w:shd w:val="clear" w:color="auto" w:fill="auto"/>
        <w:spacing w:before="0" w:line="322" w:lineRule="exact"/>
        <w:ind w:firstLine="740"/>
        <w:jc w:val="both"/>
      </w:pPr>
      <w:r>
        <w:t>Состав специалистов Школы зависит от состояния здоровья несовершеннолетнего, его способности к самообслуживанию, уровня социального функционирования, наличия проблем в развитии.</w:t>
      </w:r>
    </w:p>
    <w:p w:rsidR="00AF1AA7" w:rsidRDefault="00090D6B">
      <w:pPr>
        <w:pStyle w:val="22"/>
        <w:numPr>
          <w:ilvl w:val="0"/>
          <w:numId w:val="2"/>
        </w:numPr>
        <w:shd w:val="clear" w:color="auto" w:fill="auto"/>
        <w:tabs>
          <w:tab w:val="left" w:pos="1296"/>
        </w:tabs>
        <w:spacing w:before="0" w:after="329" w:line="322" w:lineRule="exact"/>
        <w:ind w:firstLine="740"/>
        <w:jc w:val="both"/>
      </w:pPr>
      <w:r>
        <w:t>Медицинские организации по</w:t>
      </w:r>
      <w:r>
        <w:t xml:space="preserve"> результатам профилактических осмотров и диспансеризации несовершеннолетних формируют списки семей с детьми, имеющими особенности развития (4-5 группа здоровья) в возрасте от 0 до 18 лет.</w:t>
      </w:r>
    </w:p>
    <w:p w:rsidR="00AF1AA7" w:rsidRDefault="00090D6B">
      <w:pPr>
        <w:pStyle w:val="22"/>
        <w:numPr>
          <w:ilvl w:val="0"/>
          <w:numId w:val="3"/>
        </w:numPr>
        <w:shd w:val="clear" w:color="auto" w:fill="auto"/>
        <w:tabs>
          <w:tab w:val="left" w:pos="3847"/>
        </w:tabs>
        <w:spacing w:before="0" w:after="320" w:line="310" w:lineRule="exact"/>
        <w:ind w:left="3420"/>
        <w:jc w:val="left"/>
      </w:pPr>
      <w:r>
        <w:t>Цели и задачи Школы</w:t>
      </w:r>
    </w:p>
    <w:p w:rsidR="00AF1AA7" w:rsidRDefault="00090D6B">
      <w:pPr>
        <w:pStyle w:val="22"/>
        <w:numPr>
          <w:ilvl w:val="0"/>
          <w:numId w:val="4"/>
        </w:numPr>
        <w:shd w:val="clear" w:color="auto" w:fill="auto"/>
        <w:tabs>
          <w:tab w:val="left" w:pos="2035"/>
        </w:tabs>
        <w:spacing w:before="0" w:after="307" w:line="310" w:lineRule="exact"/>
        <w:ind w:left="1440"/>
        <w:jc w:val="left"/>
      </w:pPr>
      <w:r>
        <w:t>Целями организации Школы являются:</w:t>
      </w:r>
    </w:p>
    <w:p w:rsidR="00AF1AA7" w:rsidRDefault="00090D6B">
      <w:pPr>
        <w:pStyle w:val="22"/>
        <w:shd w:val="clear" w:color="auto" w:fill="auto"/>
        <w:spacing w:before="0"/>
        <w:ind w:firstLine="740"/>
        <w:jc w:val="both"/>
      </w:pPr>
      <w:r>
        <w:t>повышение кач</w:t>
      </w:r>
      <w:r>
        <w:t>ества жизни семей с детьми, имеющими особенности развития, профилактика эмоционального выгорания членов семьи и близкого окружения ребенка;</w:t>
      </w:r>
    </w:p>
    <w:p w:rsidR="00AF1AA7" w:rsidRDefault="00090D6B">
      <w:pPr>
        <w:pStyle w:val="22"/>
        <w:shd w:val="clear" w:color="auto" w:fill="auto"/>
        <w:spacing w:before="0" w:line="322" w:lineRule="exact"/>
        <w:ind w:firstLine="740"/>
        <w:jc w:val="both"/>
      </w:pPr>
      <w:r>
        <w:lastRenderedPageBreak/>
        <w:t>обучение родителей (законных представителей) практическим навыкам ухода и реабилитации (абилитации) детей, имеющих о</w:t>
      </w:r>
      <w:r>
        <w:t>собенности развития, алгоритму действий при проведении индивидуальных занятий с ребенком в домашних условиях для получения ими знаний, умений и навыков повседневной жизни;</w:t>
      </w:r>
    </w:p>
    <w:p w:rsidR="00AF1AA7" w:rsidRDefault="00090D6B">
      <w:pPr>
        <w:pStyle w:val="22"/>
        <w:shd w:val="clear" w:color="auto" w:fill="auto"/>
        <w:spacing w:before="0" w:line="322" w:lineRule="exact"/>
        <w:ind w:firstLine="740"/>
        <w:jc w:val="both"/>
      </w:pPr>
      <w:r>
        <w:t>достижение оптимально возможного качества жизни и социальной адаптации детей, имеющи</w:t>
      </w:r>
      <w:r>
        <w:t>х особенности развития в привычной для них домашней обстановке;</w:t>
      </w:r>
    </w:p>
    <w:p w:rsidR="00AF1AA7" w:rsidRDefault="00090D6B">
      <w:pPr>
        <w:pStyle w:val="22"/>
        <w:shd w:val="clear" w:color="auto" w:fill="auto"/>
        <w:spacing w:before="0" w:after="329" w:line="322" w:lineRule="exact"/>
        <w:ind w:firstLine="740"/>
        <w:jc w:val="both"/>
      </w:pPr>
      <w:r>
        <w:t xml:space="preserve">создание благоприятной обстановки и психологической атмосферы в семье, обеспечивающей снятие последствий психотравмирующих ситуаций, нервно-психической напряженности, способствующих </w:t>
      </w:r>
      <w:r>
        <w:t>формированию личностных предпосылок для адаптации к изменяющимся условиям и мотивации на здоровье, побуждающих к активной жизни в социуме.</w:t>
      </w:r>
    </w:p>
    <w:p w:rsidR="00AF1AA7" w:rsidRDefault="00090D6B">
      <w:pPr>
        <w:pStyle w:val="22"/>
        <w:numPr>
          <w:ilvl w:val="0"/>
          <w:numId w:val="4"/>
        </w:numPr>
        <w:shd w:val="clear" w:color="auto" w:fill="auto"/>
        <w:tabs>
          <w:tab w:val="left" w:pos="1278"/>
        </w:tabs>
        <w:spacing w:before="0" w:after="311" w:line="310" w:lineRule="exact"/>
        <w:ind w:firstLine="740"/>
        <w:jc w:val="both"/>
      </w:pPr>
      <w:r>
        <w:t>Основными задачами Школы являются:</w:t>
      </w:r>
    </w:p>
    <w:p w:rsidR="00AF1AA7" w:rsidRDefault="00090D6B">
      <w:pPr>
        <w:pStyle w:val="22"/>
        <w:shd w:val="clear" w:color="auto" w:fill="auto"/>
        <w:spacing w:before="0" w:line="322" w:lineRule="exact"/>
        <w:ind w:firstLine="740"/>
        <w:jc w:val="both"/>
      </w:pPr>
      <w:r>
        <w:t>информирование, консультирование и обучение родителей (законных представителей) пр</w:t>
      </w:r>
      <w:r>
        <w:t>актическим навыкам ухода за детьми и реабилитации (абилитации) детей, имеющих особенности развития, в том числе с использованием вспомогательных технических средств реабилитации и ухода;</w:t>
      </w:r>
    </w:p>
    <w:p w:rsidR="00AF1AA7" w:rsidRDefault="00090D6B">
      <w:pPr>
        <w:pStyle w:val="22"/>
        <w:shd w:val="clear" w:color="auto" w:fill="auto"/>
        <w:spacing w:before="0" w:line="322" w:lineRule="exact"/>
        <w:ind w:firstLine="740"/>
        <w:jc w:val="both"/>
      </w:pPr>
      <w:r>
        <w:t>адаптация и оказание социально-психологической помощи родителям (зако</w:t>
      </w:r>
      <w:r>
        <w:t>нным представителям) детей, имеющих особенности развития, включая психологическую диагностику и коррекцию психологического состояния, психологическое сопровождение несовершеннолетних и их родителей (законных представителей);</w:t>
      </w:r>
    </w:p>
    <w:p w:rsidR="00AF1AA7" w:rsidRDefault="00090D6B">
      <w:pPr>
        <w:pStyle w:val="22"/>
        <w:shd w:val="clear" w:color="auto" w:fill="auto"/>
        <w:spacing w:before="0" w:line="322" w:lineRule="exact"/>
        <w:ind w:firstLine="740"/>
        <w:jc w:val="both"/>
      </w:pPr>
      <w:r>
        <w:t>подготовка рекомендаций по реал</w:t>
      </w:r>
      <w:r>
        <w:t>изации индивидуальной программы получателя социальных услуг для специалистов учреждений социального обслуживания;</w:t>
      </w:r>
    </w:p>
    <w:p w:rsidR="00AF1AA7" w:rsidRDefault="00090D6B">
      <w:pPr>
        <w:pStyle w:val="22"/>
        <w:shd w:val="clear" w:color="auto" w:fill="auto"/>
        <w:spacing w:before="0" w:line="322" w:lineRule="exact"/>
        <w:ind w:firstLine="740"/>
        <w:jc w:val="both"/>
      </w:pPr>
      <w:r>
        <w:t>выявление потребности детей в конкретных видах социальных услуг;</w:t>
      </w:r>
    </w:p>
    <w:p w:rsidR="00AF1AA7" w:rsidRDefault="00090D6B">
      <w:pPr>
        <w:pStyle w:val="22"/>
        <w:shd w:val="clear" w:color="auto" w:fill="auto"/>
        <w:spacing w:before="0" w:after="316" w:line="322" w:lineRule="exact"/>
        <w:ind w:firstLine="740"/>
        <w:jc w:val="both"/>
      </w:pPr>
      <w:r>
        <w:t xml:space="preserve">динамический </w:t>
      </w:r>
      <w:proofErr w:type="gramStart"/>
      <w:r>
        <w:t>контроль за</w:t>
      </w:r>
      <w:proofErr w:type="gramEnd"/>
      <w:r>
        <w:t xml:space="preserve"> процессом ухода и реабилитации в домашних условиях з</w:t>
      </w:r>
      <w:r>
        <w:t>а детьми, имеющими особенности развития.</w:t>
      </w:r>
    </w:p>
    <w:p w:rsidR="00090D6B" w:rsidRDefault="00090D6B" w:rsidP="00090D6B">
      <w:pPr>
        <w:pStyle w:val="22"/>
        <w:numPr>
          <w:ilvl w:val="0"/>
          <w:numId w:val="3"/>
        </w:numPr>
        <w:shd w:val="clear" w:color="auto" w:fill="auto"/>
        <w:tabs>
          <w:tab w:val="left" w:pos="4053"/>
        </w:tabs>
        <w:spacing w:before="0" w:line="240" w:lineRule="auto"/>
        <w:ind w:left="3498"/>
        <w:jc w:val="left"/>
      </w:pPr>
      <w:r>
        <w:t xml:space="preserve">Категории граждан, </w:t>
      </w:r>
    </w:p>
    <w:p w:rsidR="00AF1AA7" w:rsidRDefault="00090D6B" w:rsidP="00090D6B">
      <w:pPr>
        <w:pStyle w:val="22"/>
        <w:shd w:val="clear" w:color="auto" w:fill="auto"/>
        <w:tabs>
          <w:tab w:val="left" w:pos="4053"/>
        </w:tabs>
        <w:spacing w:before="0" w:line="240" w:lineRule="auto"/>
        <w:ind w:left="3498"/>
        <w:jc w:val="left"/>
      </w:pPr>
      <w:proofErr w:type="gramStart"/>
      <w:r>
        <w:t>о</w:t>
      </w:r>
      <w:r>
        <w:t>бслуживаемых</w:t>
      </w:r>
      <w:proofErr w:type="gramEnd"/>
      <w:r>
        <w:t xml:space="preserve"> Школой</w:t>
      </w:r>
    </w:p>
    <w:p w:rsidR="00090D6B" w:rsidRDefault="00090D6B" w:rsidP="00090D6B">
      <w:pPr>
        <w:pStyle w:val="22"/>
        <w:shd w:val="clear" w:color="auto" w:fill="auto"/>
        <w:tabs>
          <w:tab w:val="left" w:pos="4053"/>
        </w:tabs>
        <w:spacing w:before="0" w:line="240" w:lineRule="auto"/>
        <w:ind w:left="3498"/>
        <w:jc w:val="left"/>
      </w:pPr>
    </w:p>
    <w:p w:rsidR="00AF1AA7" w:rsidRDefault="00090D6B">
      <w:pPr>
        <w:pStyle w:val="22"/>
        <w:numPr>
          <w:ilvl w:val="0"/>
          <w:numId w:val="5"/>
        </w:numPr>
        <w:shd w:val="clear" w:color="auto" w:fill="auto"/>
        <w:tabs>
          <w:tab w:val="left" w:pos="1251"/>
        </w:tabs>
        <w:spacing w:before="0" w:after="333"/>
        <w:ind w:firstLine="740"/>
        <w:jc w:val="both"/>
      </w:pPr>
      <w:r>
        <w:t>К гражданам, обслуживаемым Школой, относятся родители (законные представители) детей, имеющих особенности развития (4-5 группа здоровья).</w:t>
      </w:r>
    </w:p>
    <w:p w:rsidR="00AF1AA7" w:rsidRDefault="00090D6B">
      <w:pPr>
        <w:pStyle w:val="22"/>
        <w:numPr>
          <w:ilvl w:val="0"/>
          <w:numId w:val="3"/>
        </w:numPr>
        <w:shd w:val="clear" w:color="auto" w:fill="auto"/>
        <w:tabs>
          <w:tab w:val="left" w:pos="3986"/>
        </w:tabs>
        <w:spacing w:before="0" w:after="307" w:line="310" w:lineRule="exact"/>
        <w:ind w:left="3500"/>
        <w:jc w:val="left"/>
      </w:pPr>
      <w:r>
        <w:t>Организация работы</w:t>
      </w:r>
    </w:p>
    <w:p w:rsidR="00AF1AA7" w:rsidRDefault="00090D6B">
      <w:pPr>
        <w:pStyle w:val="22"/>
        <w:numPr>
          <w:ilvl w:val="0"/>
          <w:numId w:val="6"/>
        </w:numPr>
        <w:shd w:val="clear" w:color="auto" w:fill="auto"/>
        <w:tabs>
          <w:tab w:val="left" w:pos="1251"/>
        </w:tabs>
        <w:spacing w:before="0"/>
        <w:ind w:firstLine="740"/>
        <w:jc w:val="both"/>
      </w:pPr>
      <w:r>
        <w:t xml:space="preserve">Школа создается </w:t>
      </w:r>
      <w:r>
        <w:t xml:space="preserve">приказом медицинской организации, в состав которой входят специалисты, оказывающие социальные услуги организаций социального обслуживания на основании соглашения о </w:t>
      </w:r>
      <w:r>
        <w:lastRenderedPageBreak/>
        <w:t>взаимодействии между организацией социального обслуживания и медицинской организацией.</w:t>
      </w:r>
    </w:p>
    <w:p w:rsidR="00AF1AA7" w:rsidRDefault="00090D6B">
      <w:pPr>
        <w:pStyle w:val="22"/>
        <w:numPr>
          <w:ilvl w:val="0"/>
          <w:numId w:val="6"/>
        </w:numPr>
        <w:shd w:val="clear" w:color="auto" w:fill="auto"/>
        <w:tabs>
          <w:tab w:val="left" w:pos="1285"/>
        </w:tabs>
        <w:spacing w:before="0" w:line="322" w:lineRule="exact"/>
        <w:ind w:firstLine="740"/>
        <w:jc w:val="both"/>
      </w:pPr>
      <w:r>
        <w:t>Работ</w:t>
      </w:r>
      <w:r>
        <w:t>а Школы организуется на базе медицинской организации.</w:t>
      </w:r>
    </w:p>
    <w:p w:rsidR="00AF1AA7" w:rsidRDefault="00090D6B">
      <w:pPr>
        <w:pStyle w:val="22"/>
        <w:numPr>
          <w:ilvl w:val="0"/>
          <w:numId w:val="6"/>
        </w:numPr>
        <w:shd w:val="clear" w:color="auto" w:fill="auto"/>
        <w:tabs>
          <w:tab w:val="left" w:pos="1285"/>
        </w:tabs>
        <w:spacing w:before="0" w:line="322" w:lineRule="exact"/>
        <w:ind w:firstLine="740"/>
        <w:jc w:val="both"/>
      </w:pPr>
      <w:r>
        <w:t xml:space="preserve">Школа работает по принципу индивидуального подхода к каждому родителю (законному представителю) в соответствии с режимом работы медицинской организации по утвержденному приказом медицинской организации </w:t>
      </w:r>
      <w:r>
        <w:t>графику.</w:t>
      </w:r>
    </w:p>
    <w:p w:rsidR="00AF1AA7" w:rsidRDefault="00090D6B">
      <w:pPr>
        <w:pStyle w:val="22"/>
        <w:numPr>
          <w:ilvl w:val="0"/>
          <w:numId w:val="6"/>
        </w:numPr>
        <w:shd w:val="clear" w:color="auto" w:fill="auto"/>
        <w:tabs>
          <w:tab w:val="left" w:pos="1538"/>
        </w:tabs>
        <w:spacing w:before="0" w:line="322" w:lineRule="exact"/>
        <w:ind w:firstLine="740"/>
        <w:jc w:val="both"/>
      </w:pPr>
      <w:r>
        <w:t>Врач-педиатр медицинской организации на приеме несовершеннолетнего и его родителя (законного представителя) на занятиях Школы исходя из оценки состояния здоровья ребенка:</w:t>
      </w:r>
    </w:p>
    <w:p w:rsidR="00AF1AA7" w:rsidRDefault="00090D6B">
      <w:pPr>
        <w:pStyle w:val="22"/>
        <w:shd w:val="clear" w:color="auto" w:fill="auto"/>
        <w:spacing w:before="0" w:line="322" w:lineRule="exact"/>
        <w:ind w:firstLine="740"/>
        <w:jc w:val="both"/>
      </w:pPr>
      <w:r>
        <w:t>предоставляет информацию о выявлении ребенка, нуждающегося в уходе и реабили</w:t>
      </w:r>
      <w:r>
        <w:t>тации на дому в организацию социального обслуживания, для проведения работы по признанию нуждающихся в социальном обслуживании с целью дальнейшей работы по оказанию социальных услуг на дому и социального сопровождения;</w:t>
      </w:r>
    </w:p>
    <w:p w:rsidR="00AF1AA7" w:rsidRDefault="00090D6B">
      <w:pPr>
        <w:pStyle w:val="22"/>
        <w:shd w:val="clear" w:color="auto" w:fill="auto"/>
        <w:spacing w:before="0" w:line="322" w:lineRule="exact"/>
        <w:ind w:firstLine="740"/>
        <w:jc w:val="both"/>
      </w:pPr>
      <w:r>
        <w:t xml:space="preserve">обучает практическим навыкам ухода и </w:t>
      </w:r>
      <w:r>
        <w:t>реабилитации (абилитации) в домашних условиях, дает рекомендации о дальнейшей реабилитации (абилитации) родителю (законному представителю) и специалистам учреждения социального обслуживания;</w:t>
      </w:r>
    </w:p>
    <w:p w:rsidR="00AF1AA7" w:rsidRDefault="00090D6B">
      <w:pPr>
        <w:pStyle w:val="22"/>
        <w:numPr>
          <w:ilvl w:val="0"/>
          <w:numId w:val="6"/>
        </w:numPr>
        <w:shd w:val="clear" w:color="auto" w:fill="auto"/>
        <w:tabs>
          <w:tab w:val="left" w:pos="1285"/>
        </w:tabs>
        <w:spacing w:before="0" w:line="322" w:lineRule="exact"/>
        <w:ind w:firstLine="740"/>
        <w:jc w:val="both"/>
      </w:pPr>
      <w:r>
        <w:t>Специалисты, оказывающие социальные услуги на занятиях Школы:</w:t>
      </w:r>
    </w:p>
    <w:p w:rsidR="00AF1AA7" w:rsidRDefault="00090D6B">
      <w:pPr>
        <w:pStyle w:val="22"/>
        <w:numPr>
          <w:ilvl w:val="0"/>
          <w:numId w:val="7"/>
        </w:numPr>
        <w:shd w:val="clear" w:color="auto" w:fill="auto"/>
        <w:tabs>
          <w:tab w:val="left" w:pos="1538"/>
        </w:tabs>
        <w:spacing w:before="0" w:line="322" w:lineRule="exact"/>
        <w:ind w:firstLine="740"/>
        <w:jc w:val="both"/>
      </w:pPr>
      <w:r>
        <w:t>фор</w:t>
      </w:r>
      <w:r>
        <w:t xml:space="preserve">мируют предложения для включения в индивидуальную программу получателя социальных услуг, включая услуги, направленные на социально-средовую, социально-психологическую, </w:t>
      </w:r>
      <w:proofErr w:type="spellStart"/>
      <w:r>
        <w:t>социально</w:t>
      </w:r>
      <w:r>
        <w:softHyphen/>
        <w:t>педагогическую</w:t>
      </w:r>
      <w:proofErr w:type="spellEnd"/>
      <w:r>
        <w:t>, социокультурную реабилитацию, социально-бытовую адаптацию;</w:t>
      </w:r>
    </w:p>
    <w:p w:rsidR="00AF1AA7" w:rsidRDefault="00090D6B">
      <w:pPr>
        <w:pStyle w:val="22"/>
        <w:numPr>
          <w:ilvl w:val="0"/>
          <w:numId w:val="7"/>
        </w:numPr>
        <w:shd w:val="clear" w:color="auto" w:fill="auto"/>
        <w:tabs>
          <w:tab w:val="left" w:pos="1538"/>
        </w:tabs>
        <w:spacing w:before="0" w:line="322" w:lineRule="exact"/>
        <w:ind w:firstLine="740"/>
        <w:jc w:val="both"/>
      </w:pPr>
      <w:r>
        <w:t>готовят предложения для реализации индивидуальной программы получателя социальных услуг, в том числе мероприятий социального сопровождения (на несовершеннолетнего и родителя (его законного представителя), в том числе психологическую диагностику и коррекцию</w:t>
      </w:r>
      <w:r>
        <w:t xml:space="preserve"> выявленных состояний несовершеннолетнего и его родителя (законного представителя);</w:t>
      </w:r>
    </w:p>
    <w:p w:rsidR="00AF1AA7" w:rsidRDefault="00090D6B">
      <w:pPr>
        <w:pStyle w:val="22"/>
        <w:numPr>
          <w:ilvl w:val="0"/>
          <w:numId w:val="7"/>
        </w:numPr>
        <w:shd w:val="clear" w:color="auto" w:fill="auto"/>
        <w:tabs>
          <w:tab w:val="left" w:pos="1538"/>
        </w:tabs>
        <w:spacing w:before="0" w:line="322" w:lineRule="exact"/>
        <w:ind w:firstLine="740"/>
        <w:jc w:val="both"/>
      </w:pPr>
      <w:r>
        <w:t>предоставляют комплекс мероприятий по психологической реабилитации ребенка-инвалида и членов его семьи, включая оказание помощи в решении личных проблем:</w:t>
      </w:r>
    </w:p>
    <w:p w:rsidR="00AF1AA7" w:rsidRDefault="00090D6B">
      <w:pPr>
        <w:pStyle w:val="22"/>
        <w:shd w:val="clear" w:color="auto" w:fill="auto"/>
        <w:spacing w:before="0" w:line="322" w:lineRule="exact"/>
        <w:ind w:firstLine="740"/>
        <w:jc w:val="both"/>
      </w:pPr>
      <w:r>
        <w:t>психологическая ди</w:t>
      </w:r>
      <w:r>
        <w:t>агностика, индивидуальное консультирование, психологическая коррекция;</w:t>
      </w:r>
    </w:p>
    <w:p w:rsidR="00AF1AA7" w:rsidRDefault="00090D6B">
      <w:pPr>
        <w:pStyle w:val="22"/>
        <w:shd w:val="clear" w:color="auto" w:fill="auto"/>
        <w:spacing w:before="0" w:line="322" w:lineRule="exact"/>
        <w:ind w:firstLine="740"/>
        <w:jc w:val="both"/>
      </w:pPr>
      <w:r>
        <w:t xml:space="preserve">обучение приемам и навыкам </w:t>
      </w:r>
      <w:proofErr w:type="gramStart"/>
      <w:r>
        <w:t>психофизической</w:t>
      </w:r>
      <w:proofErr w:type="gramEnd"/>
      <w:r>
        <w:t xml:space="preserve"> саморегуляции;</w:t>
      </w:r>
    </w:p>
    <w:p w:rsidR="00AF1AA7" w:rsidRDefault="00090D6B">
      <w:pPr>
        <w:pStyle w:val="22"/>
        <w:shd w:val="clear" w:color="auto" w:fill="auto"/>
        <w:spacing w:before="0" w:line="322" w:lineRule="exact"/>
        <w:ind w:firstLine="740"/>
        <w:jc w:val="both"/>
      </w:pPr>
      <w:r>
        <w:t>оказание психологической помощи детям-инвалидам и их социальному окружению;</w:t>
      </w:r>
    </w:p>
    <w:p w:rsidR="00AF1AA7" w:rsidRDefault="00090D6B">
      <w:pPr>
        <w:pStyle w:val="22"/>
        <w:shd w:val="clear" w:color="auto" w:fill="auto"/>
        <w:spacing w:before="0" w:line="322" w:lineRule="exact"/>
        <w:ind w:firstLine="740"/>
        <w:jc w:val="both"/>
      </w:pPr>
      <w:r>
        <w:t>проведение занятий в группах взаимоподдержки, клуба</w:t>
      </w:r>
      <w:r>
        <w:t>х общения;</w:t>
      </w:r>
    </w:p>
    <w:p w:rsidR="00AF1AA7" w:rsidRDefault="00090D6B">
      <w:pPr>
        <w:pStyle w:val="22"/>
        <w:shd w:val="clear" w:color="auto" w:fill="auto"/>
        <w:spacing w:before="0" w:line="322" w:lineRule="exact"/>
        <w:ind w:firstLine="740"/>
        <w:jc w:val="both"/>
      </w:pPr>
      <w:r>
        <w:t>экстренная психологическая помощь;</w:t>
      </w:r>
    </w:p>
    <w:p w:rsidR="00AF1AA7" w:rsidRDefault="00090D6B">
      <w:pPr>
        <w:pStyle w:val="22"/>
        <w:shd w:val="clear" w:color="auto" w:fill="auto"/>
        <w:spacing w:before="0" w:line="322" w:lineRule="exact"/>
        <w:ind w:firstLine="740"/>
        <w:jc w:val="both"/>
      </w:pPr>
      <w:r>
        <w:t>профилактика различного рода социально-психологических отклонений, меры по формированию здоровых взаимоотношений и созданию благоприятной социальной среды в социальном окружении несовершеннолетнего.</w:t>
      </w:r>
    </w:p>
    <w:p w:rsidR="00AF1AA7" w:rsidRDefault="00090D6B">
      <w:pPr>
        <w:pStyle w:val="22"/>
        <w:numPr>
          <w:ilvl w:val="0"/>
          <w:numId w:val="6"/>
        </w:numPr>
        <w:shd w:val="clear" w:color="auto" w:fill="auto"/>
        <w:tabs>
          <w:tab w:val="left" w:pos="1289"/>
        </w:tabs>
        <w:spacing w:before="0" w:line="322" w:lineRule="exact"/>
        <w:ind w:firstLine="740"/>
        <w:jc w:val="both"/>
      </w:pPr>
      <w:r>
        <w:lastRenderedPageBreak/>
        <w:t xml:space="preserve">Общие, </w:t>
      </w:r>
      <w:r>
        <w:t>индивидуальные осмотры ребенка членами Школы, динамика его состояния, другая информация, имеющая отношение к оказанию медицинской, социальной помощи ребенку, фиксируются в журнале ведения учета граждан, посещающих занятия Школы.</w:t>
      </w:r>
    </w:p>
    <w:p w:rsidR="00AF1AA7" w:rsidRDefault="00090D6B">
      <w:pPr>
        <w:pStyle w:val="22"/>
        <w:numPr>
          <w:ilvl w:val="0"/>
          <w:numId w:val="6"/>
        </w:numPr>
        <w:shd w:val="clear" w:color="auto" w:fill="auto"/>
        <w:tabs>
          <w:tab w:val="left" w:pos="1289"/>
        </w:tabs>
        <w:spacing w:before="0" w:line="322" w:lineRule="exact"/>
        <w:ind w:firstLine="740"/>
        <w:jc w:val="both"/>
      </w:pPr>
      <w:r>
        <w:t>Для контроля динамики и ход</w:t>
      </w:r>
      <w:r>
        <w:t xml:space="preserve">а реализации плана </w:t>
      </w:r>
      <w:proofErr w:type="spellStart"/>
      <w:r>
        <w:t>социально</w:t>
      </w:r>
      <w:r>
        <w:softHyphen/>
        <w:t>реабилитационных</w:t>
      </w:r>
      <w:proofErr w:type="spellEnd"/>
      <w:r>
        <w:t xml:space="preserve"> мероприятий Школой организуются регулярные рабочие совещания участников Школы. Рабочие совещания проводятся по графику, определенному Главным врачом медицинского учреждения.</w:t>
      </w:r>
    </w:p>
    <w:p w:rsidR="00AF1AA7" w:rsidRDefault="00090D6B">
      <w:pPr>
        <w:pStyle w:val="22"/>
        <w:numPr>
          <w:ilvl w:val="0"/>
          <w:numId w:val="6"/>
        </w:numPr>
        <w:shd w:val="clear" w:color="auto" w:fill="auto"/>
        <w:tabs>
          <w:tab w:val="left" w:pos="1244"/>
        </w:tabs>
        <w:spacing w:before="0" w:line="322" w:lineRule="exact"/>
        <w:ind w:firstLine="740"/>
        <w:jc w:val="both"/>
      </w:pPr>
      <w:proofErr w:type="gramStart"/>
      <w:r>
        <w:t xml:space="preserve">Содержанием рабочих встреч являются </w:t>
      </w:r>
      <w:r>
        <w:t>обсуждение актуального состояния ребенка и его динамики в процессе реализации программы, степени участия родителя (законного представителя) в проводимых мероприятиях, планов по дальнейшему реабилитационному маршруту несовершеннолетнего и рекомендуемые форм</w:t>
      </w:r>
      <w:r>
        <w:t>ы социального обслуживания, а также виды и объем социальных услуг в организации социального обслуживания, анализ деятельности по результатам ежеквартального мониторинга эффективности работы Школы.</w:t>
      </w:r>
      <w:proofErr w:type="gramEnd"/>
      <w:r>
        <w:t xml:space="preserve"> Решения, принятые на рабочих совещаниях Школы, оформляются </w:t>
      </w:r>
      <w:r>
        <w:t>протоколами.</w:t>
      </w:r>
    </w:p>
    <w:p w:rsidR="00AF1AA7" w:rsidRDefault="00090D6B">
      <w:pPr>
        <w:pStyle w:val="22"/>
        <w:numPr>
          <w:ilvl w:val="0"/>
          <w:numId w:val="6"/>
        </w:numPr>
        <w:shd w:val="clear" w:color="auto" w:fill="auto"/>
        <w:tabs>
          <w:tab w:val="left" w:pos="1289"/>
        </w:tabs>
        <w:spacing w:before="0" w:line="322" w:lineRule="exact"/>
        <w:ind w:firstLine="740"/>
        <w:jc w:val="both"/>
      </w:pPr>
      <w:r>
        <w:t>На основании принятых Школой решений родителям (законным представителям) даются письменные рекомендации по проведению социально-реабилитационных мероприятий и квалифицированному уходу за ребенком, имеющем особенности развития, в домашних услов</w:t>
      </w:r>
      <w:r>
        <w:t>иях.</w:t>
      </w:r>
    </w:p>
    <w:p w:rsidR="00AF1AA7" w:rsidRDefault="00090D6B">
      <w:pPr>
        <w:pStyle w:val="22"/>
        <w:numPr>
          <w:ilvl w:val="0"/>
          <w:numId w:val="6"/>
        </w:numPr>
        <w:shd w:val="clear" w:color="auto" w:fill="auto"/>
        <w:tabs>
          <w:tab w:val="left" w:pos="1418"/>
        </w:tabs>
        <w:spacing w:before="0" w:line="322" w:lineRule="exact"/>
        <w:ind w:firstLine="740"/>
        <w:jc w:val="both"/>
      </w:pPr>
      <w:r>
        <w:t>По результатам работы Школы, в зависимости от нуждаемости:</w:t>
      </w:r>
    </w:p>
    <w:p w:rsidR="00AF1AA7" w:rsidRDefault="00090D6B">
      <w:pPr>
        <w:pStyle w:val="22"/>
        <w:shd w:val="clear" w:color="auto" w:fill="auto"/>
        <w:spacing w:before="0" w:line="322" w:lineRule="exact"/>
        <w:ind w:firstLine="740"/>
        <w:jc w:val="both"/>
      </w:pPr>
      <w:r>
        <w:t xml:space="preserve">семья с ребёнком, имеющим особенности развития, принимается </w:t>
      </w:r>
      <w:proofErr w:type="gramStart"/>
      <w:r>
        <w:t>на</w:t>
      </w:r>
      <w:proofErr w:type="gramEnd"/>
    </w:p>
    <w:p w:rsidR="00AF1AA7" w:rsidRDefault="00090D6B">
      <w:pPr>
        <w:pStyle w:val="22"/>
        <w:shd w:val="clear" w:color="auto" w:fill="auto"/>
        <w:spacing w:before="0" w:line="322" w:lineRule="exact"/>
        <w:jc w:val="both"/>
      </w:pPr>
      <w:r>
        <w:t>социально-психологический патронаж;</w:t>
      </w:r>
    </w:p>
    <w:p w:rsidR="00AF1AA7" w:rsidRDefault="00090D6B">
      <w:pPr>
        <w:pStyle w:val="22"/>
        <w:shd w:val="clear" w:color="auto" w:fill="auto"/>
        <w:spacing w:before="0" w:line="322" w:lineRule="exact"/>
        <w:ind w:firstLine="740"/>
        <w:jc w:val="both"/>
      </w:pPr>
      <w:r>
        <w:t xml:space="preserve">родителю (законному представителю) рекомендуется обратиться в учреждение социального </w:t>
      </w:r>
      <w:r>
        <w:t xml:space="preserve">обслуживания для признания ребенка </w:t>
      </w:r>
      <w:proofErr w:type="gramStart"/>
      <w:r>
        <w:t>нуждающимся</w:t>
      </w:r>
      <w:proofErr w:type="gramEnd"/>
      <w:r>
        <w:t xml:space="preserve"> в социальном обслуживании и зачисления на курс реабилитации;</w:t>
      </w:r>
    </w:p>
    <w:p w:rsidR="00AF1AA7" w:rsidRDefault="00090D6B">
      <w:pPr>
        <w:pStyle w:val="22"/>
        <w:shd w:val="clear" w:color="auto" w:fill="auto"/>
        <w:tabs>
          <w:tab w:val="left" w:pos="1814"/>
          <w:tab w:val="left" w:pos="5693"/>
        </w:tabs>
        <w:spacing w:before="0" w:line="322" w:lineRule="exact"/>
        <w:ind w:firstLine="740"/>
        <w:jc w:val="both"/>
      </w:pPr>
      <w:r>
        <w:t>родитель (законный представитель) принимается на учет на обеспечение</w:t>
      </w:r>
      <w:r>
        <w:tab/>
        <w:t>техническими средствами</w:t>
      </w:r>
      <w:r>
        <w:tab/>
        <w:t xml:space="preserve">реабилитации, </w:t>
      </w:r>
      <w:proofErr w:type="spellStart"/>
      <w:r>
        <w:t>протезно</w:t>
      </w:r>
      <w:proofErr w:type="spellEnd"/>
      <w:r>
        <w:t>-</w:t>
      </w:r>
    </w:p>
    <w:p w:rsidR="00AF1AA7" w:rsidRDefault="00090D6B">
      <w:pPr>
        <w:pStyle w:val="22"/>
        <w:shd w:val="clear" w:color="auto" w:fill="auto"/>
        <w:spacing w:before="0" w:line="322" w:lineRule="exact"/>
        <w:jc w:val="both"/>
        <w:sectPr w:rsidR="00AF1AA7" w:rsidSect="00D53377">
          <w:type w:val="continuous"/>
          <w:pgSz w:w="11900" w:h="16840"/>
          <w:pgMar w:top="911" w:right="1305" w:bottom="1095" w:left="1445" w:header="0" w:footer="3" w:gutter="0"/>
          <w:cols w:space="720"/>
          <w:noEndnote/>
          <w:docGrid w:linePitch="360"/>
        </w:sectPr>
      </w:pPr>
      <w:r>
        <w:t>ортопедиче</w:t>
      </w:r>
      <w:r>
        <w:t>скими изделиями, путевками в реабилитационные центры и санатории, обеспечивается техническими средствами реабилитации и ухода через пункт проката.</w:t>
      </w:r>
    </w:p>
    <w:p w:rsidR="00090D6B" w:rsidRDefault="00090D6B" w:rsidP="00090D6B">
      <w:pPr>
        <w:pStyle w:val="40"/>
        <w:shd w:val="clear" w:color="auto" w:fill="auto"/>
        <w:spacing w:after="0" w:line="240" w:lineRule="auto"/>
        <w:jc w:val="right"/>
      </w:pPr>
      <w:r>
        <w:lastRenderedPageBreak/>
        <w:t>Приложение 2</w:t>
      </w:r>
      <w:r w:rsidRPr="00090D6B">
        <w:t xml:space="preserve"> к приказу </w:t>
      </w:r>
    </w:p>
    <w:p w:rsidR="00090D6B" w:rsidRPr="00090D6B" w:rsidRDefault="00090D6B" w:rsidP="00090D6B">
      <w:pPr>
        <w:pStyle w:val="40"/>
        <w:shd w:val="clear" w:color="auto" w:fill="auto"/>
        <w:spacing w:after="0" w:line="240" w:lineRule="auto"/>
        <w:jc w:val="right"/>
      </w:pPr>
      <w:r w:rsidRPr="00090D6B">
        <w:t xml:space="preserve">от </w:t>
      </w:r>
      <w:r>
        <w:t xml:space="preserve"> </w:t>
      </w:r>
      <w:r w:rsidRPr="00090D6B">
        <w:t>21.07.2016</w:t>
      </w:r>
    </w:p>
    <w:p w:rsidR="00090D6B" w:rsidRPr="00090D6B" w:rsidRDefault="00090D6B" w:rsidP="00090D6B">
      <w:pPr>
        <w:pStyle w:val="40"/>
        <w:shd w:val="clear" w:color="auto" w:fill="auto"/>
        <w:spacing w:after="0" w:line="240" w:lineRule="auto"/>
        <w:jc w:val="right"/>
        <w:rPr>
          <w:iCs/>
        </w:rPr>
      </w:pPr>
      <w:r w:rsidRPr="00090D6B">
        <w:rPr>
          <w:iCs/>
        </w:rPr>
        <w:t xml:space="preserve"> </w:t>
      </w:r>
      <w:r w:rsidRPr="00090D6B">
        <w:rPr>
          <w:b/>
          <w:bCs/>
        </w:rPr>
        <w:t xml:space="preserve">№ </w:t>
      </w:r>
      <w:r w:rsidRPr="00090D6B">
        <w:rPr>
          <w:iCs/>
        </w:rPr>
        <w:t>486-р/745</w:t>
      </w:r>
    </w:p>
    <w:p w:rsidR="00090D6B" w:rsidRDefault="00090D6B">
      <w:pPr>
        <w:pStyle w:val="30"/>
        <w:shd w:val="clear" w:color="auto" w:fill="auto"/>
        <w:spacing w:line="317" w:lineRule="exact"/>
        <w:ind w:left="380"/>
      </w:pPr>
    </w:p>
    <w:p w:rsidR="00AF1AA7" w:rsidRDefault="00090D6B">
      <w:pPr>
        <w:pStyle w:val="30"/>
        <w:shd w:val="clear" w:color="auto" w:fill="auto"/>
        <w:spacing w:line="317" w:lineRule="exact"/>
        <w:ind w:left="380"/>
      </w:pPr>
      <w:r>
        <w:t>Перечень муниципальных образований</w:t>
      </w:r>
      <w:r>
        <w:br/>
        <w:t xml:space="preserve">Ханты-Мансийского </w:t>
      </w:r>
      <w:r>
        <w:t>автономного округа - Югры,</w:t>
      </w:r>
      <w:r>
        <w:br/>
        <w:t>в которых действуют Школы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2568"/>
        <w:gridCol w:w="3408"/>
        <w:gridCol w:w="3058"/>
      </w:tblGrid>
      <w:tr w:rsidR="00AF1AA7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66" w:lineRule="exact"/>
              <w:ind w:left="240"/>
              <w:jc w:val="left"/>
            </w:pPr>
            <w:r>
              <w:rPr>
                <w:rStyle w:val="212pt"/>
              </w:rPr>
              <w:t>№</w:t>
            </w:r>
          </w:p>
          <w:p w:rsidR="00AF1AA7" w:rsidRDefault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66" w:lineRule="exact"/>
              <w:ind w:left="240"/>
              <w:jc w:val="left"/>
            </w:pPr>
            <w:proofErr w:type="spellStart"/>
            <w:proofErr w:type="gramStart"/>
            <w:r>
              <w:rPr>
                <w:rStyle w:val="212pt0"/>
              </w:rPr>
              <w:t>п</w:t>
            </w:r>
            <w:proofErr w:type="spellEnd"/>
            <w:proofErr w:type="gramEnd"/>
            <w:r>
              <w:rPr>
                <w:rStyle w:val="212pt0"/>
              </w:rPr>
              <w:t>/</w:t>
            </w:r>
            <w:proofErr w:type="spellStart"/>
            <w:r>
              <w:rPr>
                <w:rStyle w:val="212pt0"/>
              </w:rPr>
              <w:t>п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2pt0"/>
              </w:rPr>
              <w:t>Муниципальное</w:t>
            </w:r>
          </w:p>
          <w:p w:rsidR="00AF1AA7" w:rsidRDefault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2pt0"/>
              </w:rPr>
              <w:t>образование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2pt0"/>
              </w:rPr>
              <w:t>Организация социального обслуживания, подведомственная Депсоцразвития Югры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A7" w:rsidRDefault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2pt0"/>
              </w:rPr>
              <w:t xml:space="preserve">Медицинская организация, подведомственная </w:t>
            </w:r>
            <w:proofErr w:type="spellStart"/>
            <w:r>
              <w:rPr>
                <w:rStyle w:val="212pt0"/>
              </w:rPr>
              <w:t>Депздрав</w:t>
            </w:r>
            <w:proofErr w:type="spellEnd"/>
            <w:r>
              <w:rPr>
                <w:rStyle w:val="212pt0"/>
              </w:rPr>
              <w:t xml:space="preserve"> Югры</w:t>
            </w:r>
          </w:p>
        </w:tc>
      </w:tr>
      <w:tr w:rsidR="00AF1AA7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 xml:space="preserve">г. </w:t>
            </w:r>
            <w:proofErr w:type="spellStart"/>
            <w:r>
              <w:rPr>
                <w:rStyle w:val="212pt"/>
              </w:rPr>
              <w:t>Когалым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Бюджетное учреждение </w:t>
            </w:r>
            <w:r>
              <w:rPr>
                <w:rStyle w:val="212pt"/>
              </w:rPr>
              <w:t>Ханты-Мансийского автономного округа - Югры «Комплексный центр социального обслуживания населения «Жемчужина»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2pt"/>
              </w:rPr>
              <w:t>Когалымская</w:t>
            </w:r>
            <w:proofErr w:type="spellEnd"/>
            <w:r>
              <w:rPr>
                <w:rStyle w:val="212pt"/>
              </w:rPr>
              <w:t xml:space="preserve"> городская больница»</w:t>
            </w:r>
          </w:p>
        </w:tc>
      </w:tr>
      <w:tr w:rsidR="00AF1AA7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 xml:space="preserve">г. </w:t>
            </w:r>
            <w:proofErr w:type="spellStart"/>
            <w:r>
              <w:rPr>
                <w:rStyle w:val="212pt"/>
              </w:rPr>
              <w:t>Лангепас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Бюджетное учреждение </w:t>
            </w:r>
            <w:r>
              <w:rPr>
                <w:rStyle w:val="212pt"/>
              </w:rPr>
              <w:t>Ханты-Мансийского автономного округа - Югры «Реабилитационный центр для детей и подростков с ограниченными возможностями «Анастасия»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2pt"/>
              </w:rPr>
              <w:t>Лангепаская</w:t>
            </w:r>
            <w:proofErr w:type="spellEnd"/>
            <w:r>
              <w:rPr>
                <w:rStyle w:val="212pt"/>
              </w:rPr>
              <w:t xml:space="preserve"> городская больница»</w:t>
            </w:r>
          </w:p>
        </w:tc>
      </w:tr>
      <w:tr w:rsidR="00AF1AA7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 xml:space="preserve">г. </w:t>
            </w:r>
            <w:proofErr w:type="spellStart"/>
            <w:r>
              <w:rPr>
                <w:rStyle w:val="212pt"/>
              </w:rPr>
              <w:t>Мегион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Бюджетное </w:t>
            </w:r>
            <w:r>
              <w:rPr>
                <w:rStyle w:val="212pt"/>
              </w:rPr>
              <w:t>учреждение Ханты-Мансийского автономного округа - Югры «Комплексный центр социального обслуживания населения «Гармония»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2pt"/>
              </w:rPr>
              <w:t>Мегионская</w:t>
            </w:r>
            <w:proofErr w:type="spellEnd"/>
            <w:r>
              <w:rPr>
                <w:rStyle w:val="212pt"/>
              </w:rPr>
              <w:t xml:space="preserve"> городская детская больница «</w:t>
            </w:r>
            <w:proofErr w:type="spellStart"/>
            <w:r>
              <w:rPr>
                <w:rStyle w:val="212pt"/>
              </w:rPr>
              <w:t>Жемчужинка</w:t>
            </w:r>
            <w:proofErr w:type="spellEnd"/>
            <w:r>
              <w:rPr>
                <w:rStyle w:val="212pt"/>
              </w:rPr>
              <w:t>»</w:t>
            </w:r>
          </w:p>
        </w:tc>
      </w:tr>
      <w:tr w:rsidR="00AF1AA7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г. Нефтеюганск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Бюджетное учреждение Ханты-Мансийского автономного округа - Югры «Реабилитационный центр для детей и подростков с ограниченными возможностями здоровья «Детство»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2pt"/>
              </w:rPr>
              <w:t>Нефтеюганская</w:t>
            </w:r>
            <w:proofErr w:type="spellEnd"/>
            <w:r>
              <w:rPr>
                <w:rStyle w:val="212pt"/>
              </w:rPr>
              <w:t xml:space="preserve"> окружная клинич</w:t>
            </w:r>
            <w:r>
              <w:rPr>
                <w:rStyle w:val="212pt"/>
              </w:rPr>
              <w:t xml:space="preserve">еская больница имени В.И. </w:t>
            </w:r>
            <w:proofErr w:type="spellStart"/>
            <w:r>
              <w:rPr>
                <w:rStyle w:val="212pt"/>
              </w:rPr>
              <w:t>Яцкив</w:t>
            </w:r>
            <w:proofErr w:type="spellEnd"/>
            <w:r>
              <w:rPr>
                <w:rStyle w:val="212pt"/>
              </w:rPr>
              <w:t>»</w:t>
            </w:r>
          </w:p>
        </w:tc>
      </w:tr>
      <w:tr w:rsidR="00AF1AA7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г. Нижневартовск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Бюджетное учреждение Ханты-Мансийского автономного округа - Югры «Реабилитационный центр для детей и подростков с ограниченными возможностями «</w:t>
            </w:r>
            <w:proofErr w:type="spellStart"/>
            <w:r>
              <w:rPr>
                <w:rStyle w:val="212pt"/>
              </w:rPr>
              <w:t>Таукси</w:t>
            </w:r>
            <w:proofErr w:type="spellEnd"/>
            <w:r>
              <w:rPr>
                <w:rStyle w:val="212pt"/>
              </w:rPr>
              <w:t>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Бюджетное учреждение Ханты-Мансийского автономного </w:t>
            </w:r>
            <w:r>
              <w:rPr>
                <w:rStyle w:val="212pt"/>
              </w:rPr>
              <w:t>округа - Югры «</w:t>
            </w:r>
            <w:proofErr w:type="spellStart"/>
            <w:r>
              <w:rPr>
                <w:rStyle w:val="212pt"/>
              </w:rPr>
              <w:t>Нижневартовская</w:t>
            </w:r>
            <w:proofErr w:type="spellEnd"/>
            <w:r>
              <w:rPr>
                <w:rStyle w:val="212pt"/>
              </w:rPr>
              <w:t xml:space="preserve"> городская детская поликлиника»</w:t>
            </w:r>
          </w:p>
        </w:tc>
      </w:tr>
    </w:tbl>
    <w:p w:rsidR="00AF1AA7" w:rsidRDefault="00AF1AA7" w:rsidP="00090D6B">
      <w:pPr>
        <w:framePr w:w="9706" w:wrap="notBeside" w:vAnchor="text" w:hAnchor="text" w:xAlign="center" w:y="1"/>
        <w:rPr>
          <w:sz w:val="2"/>
          <w:szCs w:val="2"/>
        </w:rPr>
      </w:pPr>
    </w:p>
    <w:p w:rsidR="00AF1AA7" w:rsidRDefault="00090D6B" w:rsidP="00090D6B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2563"/>
        <w:gridCol w:w="3413"/>
        <w:gridCol w:w="3067"/>
      </w:tblGrid>
      <w:tr w:rsidR="00AF1AA7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lastRenderedPageBreak/>
              <w:t>6.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 xml:space="preserve">г. </w:t>
            </w:r>
            <w:proofErr w:type="spellStart"/>
            <w:r>
              <w:rPr>
                <w:rStyle w:val="212pt"/>
              </w:rPr>
              <w:t>Нягань</w:t>
            </w:r>
            <w:proofErr w:type="spellEnd"/>
            <w:r>
              <w:rPr>
                <w:rStyle w:val="212pt"/>
              </w:rPr>
              <w:t xml:space="preserve"> и Октябрьский район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Бюджетное учреждение Ханты-Мансийского автономного округа - Югры «Реабилитационный центр для детей и подростков с ограниченными возможностями «Гармония»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2pt"/>
              </w:rPr>
              <w:t>Няганская</w:t>
            </w:r>
            <w:proofErr w:type="spellEnd"/>
            <w:r>
              <w:rPr>
                <w:rStyle w:val="212pt"/>
              </w:rPr>
              <w:t xml:space="preserve"> городская детская поликлиника»</w:t>
            </w:r>
          </w:p>
        </w:tc>
      </w:tr>
      <w:tr w:rsidR="00AF1AA7">
        <w:tblPrEx>
          <w:tblCellMar>
            <w:top w:w="0" w:type="dxa"/>
            <w:bottom w:w="0" w:type="dxa"/>
          </w:tblCellMar>
        </w:tblPrEx>
        <w:trPr>
          <w:trHeight w:hRule="exact" w:val="223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7.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 xml:space="preserve">г. </w:t>
            </w:r>
            <w:proofErr w:type="spellStart"/>
            <w:r>
              <w:rPr>
                <w:rStyle w:val="212pt"/>
              </w:rPr>
              <w:t>Пыть-Ях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Бюджетное учреждение социального обслуживания автономного округа «Реабилитационный центр для детей и подростков с ограниченными </w:t>
            </w:r>
            <w:r>
              <w:rPr>
                <w:rStyle w:val="212pt"/>
              </w:rPr>
              <w:t>возможностями «</w:t>
            </w:r>
            <w:proofErr w:type="spellStart"/>
            <w:r>
              <w:rPr>
                <w:rStyle w:val="212pt"/>
              </w:rPr>
              <w:t>Журавушка</w:t>
            </w:r>
            <w:proofErr w:type="spellEnd"/>
            <w:r>
              <w:rPr>
                <w:rStyle w:val="212pt"/>
              </w:rPr>
              <w:t>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2pt"/>
              </w:rPr>
              <w:t>Пыть-Яхская</w:t>
            </w:r>
            <w:proofErr w:type="spellEnd"/>
            <w:r>
              <w:rPr>
                <w:rStyle w:val="212pt"/>
              </w:rPr>
              <w:t xml:space="preserve"> окружная клиническая больница»</w:t>
            </w:r>
          </w:p>
        </w:tc>
      </w:tr>
      <w:tr w:rsidR="00AF1AA7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8.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г</w:t>
            </w:r>
            <w:proofErr w:type="gramStart"/>
            <w:r>
              <w:rPr>
                <w:rStyle w:val="212pt"/>
              </w:rPr>
              <w:t>.Р</w:t>
            </w:r>
            <w:proofErr w:type="gramEnd"/>
            <w:r>
              <w:rPr>
                <w:rStyle w:val="212pt"/>
              </w:rPr>
              <w:t>адужный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A7" w:rsidRDefault="00090D6B" w:rsidP="00090D6B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Бюджетное учреждение социального обслуживания автономного округа «Реабилитационный центр для детей и </w:t>
            </w:r>
            <w:r>
              <w:rPr>
                <w:rStyle w:val="212pt"/>
              </w:rPr>
              <w:t>подростков с ограниченными возможностями «Цвети</w:t>
            </w:r>
            <w:proofErr w:type="gramStart"/>
            <w:r>
              <w:rPr>
                <w:rStyle w:val="212pt"/>
              </w:rPr>
              <w:t>к-</w:t>
            </w:r>
            <w:proofErr w:type="gram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семицветик</w:t>
            </w:r>
            <w:proofErr w:type="spellEnd"/>
            <w:r>
              <w:rPr>
                <w:rStyle w:val="212pt"/>
              </w:rPr>
              <w:t>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2pt"/>
              </w:rPr>
              <w:t>Радужнинская</w:t>
            </w:r>
            <w:proofErr w:type="spellEnd"/>
            <w:r>
              <w:rPr>
                <w:rStyle w:val="212pt"/>
              </w:rPr>
              <w:t xml:space="preserve"> городская больница»</w:t>
            </w:r>
          </w:p>
        </w:tc>
      </w:tr>
      <w:tr w:rsidR="00AF1AA7">
        <w:tblPrEx>
          <w:tblCellMar>
            <w:top w:w="0" w:type="dxa"/>
            <w:bottom w:w="0" w:type="dxa"/>
          </w:tblCellMar>
        </w:tblPrEx>
        <w:trPr>
          <w:trHeight w:hRule="exact" w:val="3638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9.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г. Сургут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Бюджетное учреждение Ханты-Мансийского автономного округа - Югры </w:t>
            </w:r>
            <w:r>
              <w:rPr>
                <w:rStyle w:val="212pt"/>
              </w:rPr>
              <w:t>«Реабилитационный центр для детей и подростков с ограниченными возможностями «Добрый волшебник»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Бюджетное учреждение Ханты-Мансийского автономного округа - Югры «Сургутская городская клиническая поликлиника № 4»</w:t>
            </w:r>
          </w:p>
          <w:p w:rsidR="00AF1AA7" w:rsidRDefault="00090D6B" w:rsidP="00090D6B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Бюджетное учреждение Ханты-Мансийского автон</w:t>
            </w:r>
            <w:r>
              <w:rPr>
                <w:rStyle w:val="212pt"/>
              </w:rPr>
              <w:t>омного округа - Югры «Сургутская клиническая поликлиника №5»</w:t>
            </w:r>
          </w:p>
        </w:tc>
      </w:tr>
      <w:tr w:rsidR="00AF1AA7">
        <w:tblPrEx>
          <w:tblCellMar>
            <w:top w:w="0" w:type="dxa"/>
            <w:bottom w:w="0" w:type="dxa"/>
          </w:tblCellMar>
        </w:tblPrEx>
        <w:trPr>
          <w:trHeight w:hRule="exact" w:val="4507"/>
          <w:jc w:val="center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AA7" w:rsidRDefault="00AF1AA7" w:rsidP="00090D6B">
            <w:pPr>
              <w:framePr w:w="9730" w:wrap="notBeside" w:vAnchor="text" w:hAnchor="text" w:xAlign="center" w:y="1"/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AA7" w:rsidRDefault="00AF1AA7" w:rsidP="00090D6B">
            <w:pPr>
              <w:framePr w:w="9730" w:wrap="notBeside" w:vAnchor="text" w:hAnchor="text" w:xAlign="center" w:y="1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>Бюджетное учреждение социального обслуживания автономного округа «Центр социального обслуживания населения «На Калинке»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 xml:space="preserve">Бюджетное учреждение Ханты-Мансийского автономного округа - Югры </w:t>
            </w:r>
            <w:r>
              <w:rPr>
                <w:rStyle w:val="212pt"/>
              </w:rPr>
              <w:t>«Сургутская городская клиническая поликлиника № 1»</w:t>
            </w:r>
          </w:p>
          <w:p w:rsidR="00AF1AA7" w:rsidRDefault="00090D6B" w:rsidP="00090D6B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Бюджетное учреждение Ханты-Мансийского автономного округа - Югры «Сургутская городская клиническая поликлиника № 2»</w:t>
            </w:r>
          </w:p>
          <w:p w:rsidR="00AF1AA7" w:rsidRDefault="00090D6B" w:rsidP="00090D6B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>Бюджетное учреждение Ханты-Мансийского</w:t>
            </w:r>
          </w:p>
        </w:tc>
      </w:tr>
    </w:tbl>
    <w:p w:rsidR="00AF1AA7" w:rsidRDefault="00AF1AA7" w:rsidP="00090D6B">
      <w:pPr>
        <w:framePr w:w="9730" w:wrap="notBeside" w:vAnchor="text" w:hAnchor="text" w:xAlign="center" w:y="1"/>
        <w:rPr>
          <w:sz w:val="2"/>
          <w:szCs w:val="2"/>
        </w:rPr>
      </w:pPr>
    </w:p>
    <w:p w:rsidR="00AF1AA7" w:rsidRDefault="00AF1AA7" w:rsidP="00090D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563"/>
        <w:gridCol w:w="3413"/>
        <w:gridCol w:w="3062"/>
      </w:tblGrid>
      <w:tr w:rsidR="00AF1AA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AF1AA7" w:rsidP="00090D6B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AF1AA7" w:rsidP="00090D6B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AF1AA7" w:rsidP="00090D6B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AA7" w:rsidRDefault="00090D6B" w:rsidP="00090D6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автономного округа - Югры «Сургутская </w:t>
            </w:r>
            <w:r>
              <w:rPr>
                <w:rStyle w:val="212pt"/>
              </w:rPr>
              <w:t>городская клиническая поликлиника № 3»</w:t>
            </w:r>
          </w:p>
        </w:tc>
      </w:tr>
      <w:tr w:rsidR="00AF1AA7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10.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 xml:space="preserve">г. </w:t>
            </w:r>
            <w:proofErr w:type="spellStart"/>
            <w:r>
              <w:rPr>
                <w:rStyle w:val="212pt"/>
              </w:rPr>
              <w:t>Урай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Бюджетное учреждение Ханты-Мансийского автономного округа - Югры «Комплексный центр социального обслуживания населения «Импульс»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2pt"/>
              </w:rPr>
              <w:t>Урайская</w:t>
            </w:r>
            <w:proofErr w:type="spellEnd"/>
            <w:r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городская клиническая больница»</w:t>
            </w:r>
          </w:p>
        </w:tc>
      </w:tr>
      <w:tr w:rsidR="00AF1AA7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376" w:lineRule="exact"/>
              <w:jc w:val="left"/>
            </w:pPr>
            <w:r>
              <w:rPr>
                <w:rStyle w:val="217pt"/>
              </w:rPr>
              <w:t>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г. Ханты-Мансийск и</w:t>
            </w:r>
          </w:p>
          <w:p w:rsidR="00AF1AA7" w:rsidRDefault="00090D6B" w:rsidP="00090D6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Ханты-Мансийский</w:t>
            </w:r>
          </w:p>
          <w:p w:rsidR="00AF1AA7" w:rsidRDefault="00090D6B" w:rsidP="00090D6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район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A7" w:rsidRDefault="00090D6B" w:rsidP="00090D6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Бюджетное учреждение Ханты-Мансийского автономного округа - Югры «Реабилитационный центр для детей и подростков с ограниченными возможностями «Лучик»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Бюджетное учреждение </w:t>
            </w:r>
            <w:r>
              <w:rPr>
                <w:rStyle w:val="212pt"/>
              </w:rPr>
              <w:t>Ханты-Мансийского автономного округа - Югры «Окружная клиническая больница»</w:t>
            </w:r>
          </w:p>
        </w:tc>
      </w:tr>
      <w:tr w:rsidR="00AF1AA7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12.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г. </w:t>
            </w:r>
            <w:proofErr w:type="spellStart"/>
            <w:r>
              <w:rPr>
                <w:rStyle w:val="212pt"/>
              </w:rPr>
              <w:t>Югорск</w:t>
            </w:r>
            <w:proofErr w:type="spellEnd"/>
            <w:r>
              <w:rPr>
                <w:rStyle w:val="212pt"/>
              </w:rPr>
              <w:t xml:space="preserve"> и Советский район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Бюджетное учреждение Ханты-Мансийского автономного округа - Югры «Реабилитационный центр для детей и подростков с ограниченными возможностями </w:t>
            </w:r>
            <w:r>
              <w:rPr>
                <w:rStyle w:val="212pt"/>
              </w:rPr>
              <w:t>«Солнышко»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Автономное учреждение Ханты-Мансийского автономного округа - Югры «Советская районная больница»</w:t>
            </w:r>
          </w:p>
        </w:tc>
      </w:tr>
      <w:tr w:rsidR="00AF1AA7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13.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Белоярский район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Бюджетное учреждение Ханты-Мансийского автономного округа - Югры «Комплексный центр социального обслуживания населения </w:t>
            </w:r>
            <w:r>
              <w:rPr>
                <w:rStyle w:val="212pt"/>
              </w:rPr>
              <w:t>«Милосердие»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Бюджетное учреждение Ханты-Мансийского автономного округа - Югры «Белоярская районная больница»</w:t>
            </w:r>
          </w:p>
        </w:tc>
      </w:tr>
      <w:tr w:rsidR="00AF1AA7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14.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Березовский район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Бюджетное учреждение Ханты-Мансийского автономного округа - Югры «Комплексный центр социального обслуживания населения </w:t>
            </w:r>
            <w:r>
              <w:rPr>
                <w:rStyle w:val="212pt"/>
              </w:rPr>
              <w:t>«Альянс»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Бюджетное учреждение Ханты-Мансийского автономного округа - Югры «Березовская районная больница»</w:t>
            </w:r>
          </w:p>
        </w:tc>
      </w:tr>
      <w:tr w:rsidR="00AF1AA7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1AA7" w:rsidRDefault="00AF1AA7" w:rsidP="00090D6B">
            <w:pPr>
              <w:framePr w:w="9715" w:wrap="notBeside" w:vAnchor="text" w:hAnchor="text" w:xAlign="center" w:y="1"/>
            </w:pP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1AA7" w:rsidRDefault="00AF1AA7" w:rsidP="00090D6B">
            <w:pPr>
              <w:framePr w:w="9715" w:wrap="notBeside" w:vAnchor="text" w:hAnchor="text" w:xAlign="center" w:y="1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Бюджетное учреждение Ханты-Мансийского автономного округа - Югры «Центр социальной помощи семье и детям «Росток»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Бюджетное учреждение </w:t>
            </w:r>
            <w:r>
              <w:rPr>
                <w:rStyle w:val="212pt"/>
              </w:rPr>
              <w:t>Ханты-Мансийского автономного округа - Югры «</w:t>
            </w:r>
            <w:proofErr w:type="spellStart"/>
            <w:r>
              <w:rPr>
                <w:rStyle w:val="212pt"/>
              </w:rPr>
              <w:t>Игримская</w:t>
            </w:r>
            <w:proofErr w:type="spellEnd"/>
            <w:r>
              <w:rPr>
                <w:rStyle w:val="212pt"/>
              </w:rPr>
              <w:t xml:space="preserve"> районная больница»</w:t>
            </w:r>
          </w:p>
        </w:tc>
      </w:tr>
      <w:tr w:rsidR="00AF1AA7">
        <w:tblPrEx>
          <w:tblCellMar>
            <w:top w:w="0" w:type="dxa"/>
            <w:bottom w:w="0" w:type="dxa"/>
          </w:tblCellMar>
        </w:tblPrEx>
        <w:trPr>
          <w:trHeight w:hRule="exact" w:val="198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15.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proofErr w:type="spellStart"/>
            <w:r>
              <w:rPr>
                <w:rStyle w:val="212pt"/>
              </w:rPr>
              <w:t>Кондинский</w:t>
            </w:r>
            <w:proofErr w:type="spellEnd"/>
            <w:r>
              <w:rPr>
                <w:rStyle w:val="212pt"/>
              </w:rPr>
              <w:t xml:space="preserve"> район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Бюджетное учреждение Ханты-Мансийского автономного округа - Югры «Комплексный центр социального обслуживания населения «Фортуна»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Бюджетное учреждение </w:t>
            </w:r>
            <w:r>
              <w:rPr>
                <w:rStyle w:val="212pt"/>
              </w:rPr>
              <w:t>Ханты-Мансийского автономного округа - Югры «</w:t>
            </w:r>
            <w:proofErr w:type="spellStart"/>
            <w:r>
              <w:rPr>
                <w:rStyle w:val="212pt"/>
              </w:rPr>
              <w:t>Кондинская</w:t>
            </w:r>
            <w:proofErr w:type="spellEnd"/>
            <w:r>
              <w:rPr>
                <w:rStyle w:val="212pt"/>
              </w:rPr>
              <w:t xml:space="preserve"> районная больница»</w:t>
            </w:r>
          </w:p>
        </w:tc>
      </w:tr>
    </w:tbl>
    <w:p w:rsidR="00AF1AA7" w:rsidRDefault="00AF1AA7" w:rsidP="00090D6B">
      <w:pPr>
        <w:framePr w:w="9715" w:wrap="notBeside" w:vAnchor="text" w:hAnchor="text" w:xAlign="center" w:y="1"/>
        <w:rPr>
          <w:sz w:val="2"/>
          <w:szCs w:val="2"/>
        </w:rPr>
      </w:pPr>
    </w:p>
    <w:p w:rsidR="00AF1AA7" w:rsidRDefault="00AF1AA7" w:rsidP="00090D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2568"/>
        <w:gridCol w:w="3408"/>
        <w:gridCol w:w="3058"/>
      </w:tblGrid>
      <w:tr w:rsidR="00AF1AA7">
        <w:tblPrEx>
          <w:tblCellMar>
            <w:top w:w="0" w:type="dxa"/>
            <w:bottom w:w="0" w:type="dxa"/>
          </w:tblCellMar>
        </w:tblPrEx>
        <w:trPr>
          <w:trHeight w:hRule="exact" w:val="224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lastRenderedPageBreak/>
              <w:t>16.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proofErr w:type="spellStart"/>
            <w:r>
              <w:rPr>
                <w:rStyle w:val="212pt"/>
              </w:rPr>
              <w:t>Нефтеюганский</w:t>
            </w:r>
            <w:proofErr w:type="spellEnd"/>
            <w:r>
              <w:rPr>
                <w:rStyle w:val="212pt"/>
              </w:rPr>
              <w:t xml:space="preserve"> район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Бюджетное учреждение социального обслуживания автономного округа «Реабилитационный центр для детей и подростков с ограниченными возможностями «Дельфин»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2pt"/>
              </w:rPr>
              <w:t>Нефтеюганская</w:t>
            </w:r>
            <w:proofErr w:type="spellEnd"/>
            <w:r>
              <w:rPr>
                <w:rStyle w:val="212pt"/>
              </w:rPr>
              <w:t xml:space="preserve"> районная больница»</w:t>
            </w:r>
          </w:p>
        </w:tc>
      </w:tr>
      <w:tr w:rsidR="00AF1AA7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17.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Сургутский район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Бюджетное учреждение Ханты-Мансийского автономного округа - Югры «Центр социальной помощи семье и детям «Апрель»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AA7" w:rsidRDefault="00090D6B" w:rsidP="00090D6B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Бюджетное учреждение </w:t>
            </w:r>
            <w:r>
              <w:rPr>
                <w:rStyle w:val="212pt"/>
              </w:rPr>
              <w:t>Ханты-Мансийского автономного округа - Югры «Поликлиника поселка Белый Яр»</w:t>
            </w:r>
          </w:p>
        </w:tc>
      </w:tr>
    </w:tbl>
    <w:p w:rsidR="00AF1AA7" w:rsidRDefault="00AF1AA7">
      <w:pPr>
        <w:framePr w:w="9706" w:wrap="notBeside" w:vAnchor="text" w:hAnchor="text" w:xAlign="center" w:y="1"/>
        <w:rPr>
          <w:sz w:val="2"/>
          <w:szCs w:val="2"/>
        </w:rPr>
      </w:pPr>
    </w:p>
    <w:p w:rsidR="00AF1AA7" w:rsidRDefault="00AF1AA7">
      <w:pPr>
        <w:rPr>
          <w:sz w:val="2"/>
          <w:szCs w:val="2"/>
        </w:rPr>
      </w:pPr>
    </w:p>
    <w:p w:rsidR="00AF1AA7" w:rsidRDefault="00AF1AA7">
      <w:pPr>
        <w:rPr>
          <w:sz w:val="2"/>
          <w:szCs w:val="2"/>
        </w:rPr>
        <w:sectPr w:rsidR="00AF1AA7">
          <w:pgSz w:w="11900" w:h="16840"/>
          <w:pgMar w:top="843" w:right="829" w:bottom="927" w:left="1341" w:header="0" w:footer="3" w:gutter="0"/>
          <w:cols w:space="720"/>
          <w:noEndnote/>
          <w:docGrid w:linePitch="360"/>
        </w:sectPr>
      </w:pPr>
    </w:p>
    <w:p w:rsidR="00090D6B" w:rsidRDefault="00090D6B" w:rsidP="00090D6B">
      <w:pPr>
        <w:pStyle w:val="40"/>
        <w:shd w:val="clear" w:color="auto" w:fill="auto"/>
        <w:spacing w:after="0" w:line="240" w:lineRule="auto"/>
        <w:jc w:val="right"/>
      </w:pPr>
      <w:r w:rsidRPr="00090D6B">
        <w:lastRenderedPageBreak/>
        <w:t xml:space="preserve">Приложение </w:t>
      </w:r>
      <w:r>
        <w:t>3</w:t>
      </w:r>
      <w:r w:rsidRPr="00090D6B">
        <w:t xml:space="preserve"> к приказу </w:t>
      </w:r>
    </w:p>
    <w:p w:rsidR="00090D6B" w:rsidRPr="00090D6B" w:rsidRDefault="00090D6B" w:rsidP="00090D6B">
      <w:pPr>
        <w:pStyle w:val="40"/>
        <w:shd w:val="clear" w:color="auto" w:fill="auto"/>
        <w:spacing w:after="0" w:line="240" w:lineRule="auto"/>
        <w:jc w:val="right"/>
      </w:pPr>
      <w:r w:rsidRPr="00090D6B">
        <w:t xml:space="preserve">от </w:t>
      </w:r>
      <w:r>
        <w:t xml:space="preserve"> </w:t>
      </w:r>
      <w:r w:rsidRPr="00090D6B">
        <w:t>21.07.2016</w:t>
      </w:r>
    </w:p>
    <w:p w:rsidR="00090D6B" w:rsidRPr="00090D6B" w:rsidRDefault="00090D6B" w:rsidP="00090D6B">
      <w:pPr>
        <w:pStyle w:val="40"/>
        <w:shd w:val="clear" w:color="auto" w:fill="auto"/>
        <w:spacing w:after="0" w:line="240" w:lineRule="auto"/>
        <w:jc w:val="right"/>
        <w:rPr>
          <w:iCs/>
        </w:rPr>
      </w:pPr>
      <w:r w:rsidRPr="00090D6B">
        <w:rPr>
          <w:iCs/>
        </w:rPr>
        <w:t xml:space="preserve"> </w:t>
      </w:r>
      <w:r w:rsidRPr="00090D6B">
        <w:rPr>
          <w:b/>
          <w:bCs/>
        </w:rPr>
        <w:t xml:space="preserve">№ </w:t>
      </w:r>
      <w:r w:rsidRPr="00090D6B">
        <w:rPr>
          <w:iCs/>
        </w:rPr>
        <w:t>486-р/745</w:t>
      </w:r>
    </w:p>
    <w:p w:rsidR="00090D6B" w:rsidRDefault="00090D6B">
      <w:pPr>
        <w:pStyle w:val="60"/>
        <w:shd w:val="clear" w:color="auto" w:fill="auto"/>
        <w:spacing w:before="0" w:after="312"/>
        <w:ind w:left="5100" w:right="500"/>
      </w:pPr>
    </w:p>
    <w:p w:rsidR="00AF1AA7" w:rsidRDefault="00090D6B">
      <w:pPr>
        <w:pStyle w:val="60"/>
        <w:shd w:val="clear" w:color="auto" w:fill="auto"/>
        <w:spacing w:before="0" w:after="312"/>
        <w:ind w:left="5100" w:right="500"/>
      </w:pPr>
      <w:r>
        <w:t xml:space="preserve">Отчет представляется организациями социального обслуживания, медицинскими организациями, в которых </w:t>
      </w:r>
      <w:r>
        <w:t>функционируют Школы, ежеквартально в срок до 5 числа месяца, следующего за отчетным периодом, в электронном виде</w:t>
      </w:r>
    </w:p>
    <w:p w:rsidR="00AF1AA7" w:rsidRDefault="00090D6B">
      <w:pPr>
        <w:pStyle w:val="30"/>
        <w:shd w:val="clear" w:color="auto" w:fill="auto"/>
        <w:spacing w:line="310" w:lineRule="exact"/>
        <w:ind w:left="420"/>
      </w:pPr>
      <w:r>
        <w:t>Мониторинг эффективности работы Школ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3960"/>
        <w:gridCol w:w="2323"/>
        <w:gridCol w:w="2314"/>
      </w:tblGrid>
      <w:tr w:rsidR="00AF1AA7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66" w:lineRule="exact"/>
              <w:ind w:left="220"/>
              <w:jc w:val="left"/>
            </w:pPr>
            <w:r>
              <w:rPr>
                <w:rStyle w:val="212pt"/>
              </w:rPr>
              <w:t>№</w:t>
            </w:r>
          </w:p>
          <w:p w:rsidR="00AF1AA7" w:rsidRDefault="00090D6B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66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12pt0"/>
              </w:rPr>
              <w:t>п</w:t>
            </w:r>
            <w:proofErr w:type="spellEnd"/>
            <w:proofErr w:type="gramEnd"/>
            <w:r>
              <w:rPr>
                <w:rStyle w:val="212pt0"/>
              </w:rPr>
              <w:t>/</w:t>
            </w:r>
            <w:proofErr w:type="spellStart"/>
            <w:r>
              <w:rPr>
                <w:rStyle w:val="212pt0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2pt0"/>
              </w:rPr>
              <w:t>Показатель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A7" w:rsidRDefault="00090D6B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>Учреждение</w:t>
            </w:r>
          </w:p>
          <w:p w:rsidR="00AF1AA7" w:rsidRDefault="00090D6B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>социального</w:t>
            </w:r>
          </w:p>
          <w:p w:rsidR="00AF1AA7" w:rsidRDefault="00090D6B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>обслуживания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A7" w:rsidRDefault="00090D6B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2pt0"/>
              </w:rPr>
              <w:t>Медицинская</w:t>
            </w:r>
          </w:p>
          <w:p w:rsidR="00AF1AA7" w:rsidRDefault="00090D6B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2pt0"/>
              </w:rPr>
              <w:t>организация</w:t>
            </w:r>
          </w:p>
        </w:tc>
      </w:tr>
      <w:tr w:rsidR="00AF1A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A7" w:rsidRDefault="00090D6B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66" w:lineRule="exact"/>
              <w:ind w:left="30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Количество созданных Школ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A7" w:rsidRDefault="00AF1AA7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1AA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66" w:lineRule="exact"/>
              <w:ind w:left="30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Количество родителей (законных представителей), проконсультированных Школой, всего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AF1AA7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A7" w:rsidRDefault="00AF1AA7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1A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1AA7" w:rsidRDefault="00AF1AA7">
            <w:pPr>
              <w:framePr w:w="9269" w:wrap="notBeside" w:vAnchor="text" w:hAnchor="text" w:xAlign="center" w:y="1"/>
            </w:pPr>
          </w:p>
        </w:tc>
        <w:tc>
          <w:tcPr>
            <w:tcW w:w="85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AA7" w:rsidRDefault="00090D6B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в том числе:</w:t>
            </w:r>
          </w:p>
        </w:tc>
      </w:tr>
      <w:tr w:rsidR="00AF1AA7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66" w:lineRule="exact"/>
              <w:ind w:left="220"/>
              <w:jc w:val="left"/>
            </w:pPr>
            <w:r>
              <w:rPr>
                <w:rStyle w:val="212pt"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A7" w:rsidRDefault="00090D6B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Родители (законные представители), которым рекомендовано обратиться в организацию социального обслуживания для зачисления на курс реабилитации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AF1AA7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A7" w:rsidRDefault="00AF1AA7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1AA7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66" w:lineRule="exact"/>
              <w:ind w:left="220"/>
              <w:jc w:val="left"/>
            </w:pPr>
            <w:r>
              <w:rPr>
                <w:rStyle w:val="212pt"/>
              </w:rPr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A7" w:rsidRDefault="00090D6B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дети, имеющие особенности развития, принятые на учет на обеспечение путевками в реабилитационные центры и санатории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AF1AA7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A7" w:rsidRDefault="00AF1AA7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1AA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66" w:lineRule="exact"/>
              <w:ind w:left="220"/>
              <w:jc w:val="left"/>
            </w:pPr>
            <w:r>
              <w:rPr>
                <w:rStyle w:val="212pt"/>
              </w:rPr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A7" w:rsidRDefault="00090D6B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дети, имеющие особенности развития, обеспеченные техническими средствами реабилитации и ухода через пункт проката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AF1AA7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A7" w:rsidRDefault="00AF1AA7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1AA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090D6B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66" w:lineRule="exact"/>
              <w:ind w:left="220"/>
              <w:jc w:val="left"/>
            </w:pPr>
            <w:r>
              <w:rPr>
                <w:rStyle w:val="212pt"/>
              </w:rPr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A7" w:rsidRDefault="00090D6B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дети, </w:t>
            </w:r>
            <w:r>
              <w:rPr>
                <w:rStyle w:val="212pt"/>
              </w:rPr>
              <w:t xml:space="preserve">имеющие особенности развития, принятые на </w:t>
            </w:r>
            <w:proofErr w:type="spellStart"/>
            <w:r>
              <w:rPr>
                <w:rStyle w:val="212pt"/>
              </w:rPr>
              <w:t>социально</w:t>
            </w:r>
            <w:r>
              <w:rPr>
                <w:rStyle w:val="212pt"/>
              </w:rPr>
              <w:softHyphen/>
              <w:t>психологический</w:t>
            </w:r>
            <w:proofErr w:type="spellEnd"/>
            <w:r>
              <w:rPr>
                <w:rStyle w:val="212pt"/>
              </w:rPr>
              <w:t xml:space="preserve"> патронаж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A7" w:rsidRDefault="00AF1AA7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A7" w:rsidRDefault="00AF1AA7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1AA7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AA7" w:rsidRDefault="00090D6B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66" w:lineRule="exact"/>
              <w:ind w:left="220"/>
              <w:jc w:val="left"/>
            </w:pPr>
            <w:r>
              <w:rPr>
                <w:rStyle w:val="212pt"/>
              </w:rPr>
              <w:t>2.5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AA7" w:rsidRDefault="00090D6B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Родители (законные представители), зачисленные в школу для обучения родителей навыкам ухода и реабилитации в домашних условиях за детьми, имеющих особенности развития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AA7" w:rsidRDefault="00AF1AA7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AA7" w:rsidRDefault="00AF1AA7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1AA7" w:rsidRDefault="00AF1AA7">
      <w:pPr>
        <w:framePr w:w="9269" w:wrap="notBeside" w:vAnchor="text" w:hAnchor="text" w:xAlign="center" w:y="1"/>
        <w:rPr>
          <w:sz w:val="2"/>
          <w:szCs w:val="2"/>
        </w:rPr>
      </w:pPr>
    </w:p>
    <w:p w:rsidR="00AF1AA7" w:rsidRDefault="00AF1AA7">
      <w:pPr>
        <w:rPr>
          <w:sz w:val="2"/>
          <w:szCs w:val="2"/>
        </w:rPr>
      </w:pPr>
    </w:p>
    <w:p w:rsidR="00AF1AA7" w:rsidRDefault="00AF1AA7">
      <w:pPr>
        <w:rPr>
          <w:sz w:val="2"/>
          <w:szCs w:val="2"/>
        </w:rPr>
      </w:pPr>
    </w:p>
    <w:sectPr w:rsidR="00AF1AA7" w:rsidSect="00AF1AA7">
      <w:pgSz w:w="11900" w:h="16840"/>
      <w:pgMar w:top="908" w:right="816" w:bottom="908" w:left="13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396" w:rsidRDefault="005F2396" w:rsidP="00AF1AA7">
      <w:r>
        <w:separator/>
      </w:r>
    </w:p>
  </w:endnote>
  <w:endnote w:type="continuationSeparator" w:id="1">
    <w:p w:rsidR="005F2396" w:rsidRDefault="005F2396" w:rsidP="00AF1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A7" w:rsidRDefault="00AF1AA7">
    <w:pPr>
      <w:rPr>
        <w:sz w:val="2"/>
        <w:szCs w:val="2"/>
      </w:rPr>
    </w:pPr>
    <w:r w:rsidRPr="00AF1A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3.9pt;margin-top:750.55pt;width:13.7pt;height:12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1AA7" w:rsidRDefault="00090D6B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2</w:t>
                </w:r>
                <w:r>
                  <w:rPr>
                    <w:rStyle w:val="115pt"/>
                  </w:rPr>
                  <w:t>).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396" w:rsidRDefault="005F2396"/>
  </w:footnote>
  <w:footnote w:type="continuationSeparator" w:id="1">
    <w:p w:rsidR="005F2396" w:rsidRDefault="005F239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A7" w:rsidRDefault="00AF1AA7">
    <w:pPr>
      <w:rPr>
        <w:sz w:val="2"/>
        <w:szCs w:val="2"/>
      </w:rPr>
    </w:pPr>
    <w:r w:rsidRPr="00AF1A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5.65pt;margin-top:32.9pt;width:10.1pt;height:8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1AA7" w:rsidRDefault="00AF1AA7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090D6B" w:rsidRPr="00090D6B">
                    <w:rPr>
                      <w:rStyle w:val="a5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B52"/>
    <w:multiLevelType w:val="multilevel"/>
    <w:tmpl w:val="2F649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A3A60"/>
    <w:multiLevelType w:val="multilevel"/>
    <w:tmpl w:val="6D3AC08A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7364D"/>
    <w:multiLevelType w:val="multilevel"/>
    <w:tmpl w:val="DA1C0C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AE2F03"/>
    <w:multiLevelType w:val="multilevel"/>
    <w:tmpl w:val="984057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EF6046"/>
    <w:multiLevelType w:val="multilevel"/>
    <w:tmpl w:val="5ECAD24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934EE8"/>
    <w:multiLevelType w:val="multilevel"/>
    <w:tmpl w:val="DD5816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E065C7"/>
    <w:multiLevelType w:val="multilevel"/>
    <w:tmpl w:val="9D0A00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F1AA7"/>
    <w:rsid w:val="00090D6B"/>
    <w:rsid w:val="005F2396"/>
    <w:rsid w:val="00AF1AA7"/>
    <w:rsid w:val="00D5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1A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F1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sid w:val="00AF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sid w:val="00AF1AA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5pt">
    <w:name w:val="Колонтитул + 11;5 pt;Полужирный"/>
    <w:basedOn w:val="a3"/>
    <w:rsid w:val="00AF1AA7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">
    <w:name w:val="Заголовок №2_"/>
    <w:basedOn w:val="a0"/>
    <w:link w:val="20"/>
    <w:rsid w:val="00AF1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sid w:val="00AF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AF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BookmanOldStyle12ptExact">
    <w:name w:val="Основной текст (2) + Bookman Old Style;12 pt;Курсив Exact"/>
    <w:basedOn w:val="21"/>
    <w:rsid w:val="00AF1AA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1"/>
    <w:rsid w:val="00AF1AA7"/>
    <w:rPr>
      <w:b/>
      <w:bCs/>
      <w:color w:val="000000"/>
      <w:spacing w:val="6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AF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F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3pt1pt">
    <w:name w:val="Основной текст (4) + 13 pt;Курсив;Интервал 1 pt"/>
    <w:basedOn w:val="4"/>
    <w:rsid w:val="00AF1AA7"/>
    <w:rPr>
      <w:i/>
      <w:iCs/>
      <w:color w:val="000000"/>
      <w:spacing w:val="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115pt">
    <w:name w:val="Основной текст (4) + 11;5 pt;Полужирный"/>
    <w:basedOn w:val="4"/>
    <w:rsid w:val="00AF1AA7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4Arial10pt1pt">
    <w:name w:val="Основной текст (4) + Arial;10 pt;Курсив;Интервал 1 pt"/>
    <w:basedOn w:val="4"/>
    <w:rsid w:val="00AF1AA7"/>
    <w:rPr>
      <w:rFonts w:ascii="Arial" w:eastAsia="Arial" w:hAnsi="Arial" w:cs="Arial"/>
      <w:i/>
      <w:iCs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115pt0">
    <w:name w:val="Основной текст (4) + 11;5 pt;Полужирный"/>
    <w:basedOn w:val="4"/>
    <w:rsid w:val="00AF1AA7"/>
    <w:rPr>
      <w:b/>
      <w:bCs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sid w:val="00AF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Arial95ptExact">
    <w:name w:val="Основной текст (4) + Arial;9;5 pt Exact"/>
    <w:basedOn w:val="4"/>
    <w:rsid w:val="00AF1AA7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105pt0ptExact">
    <w:name w:val="Основной текст (4) + 10;5 pt;Полужирный;Курсив;Интервал 0 pt Exact"/>
    <w:basedOn w:val="4"/>
    <w:rsid w:val="00AF1AA7"/>
    <w:rPr>
      <w:b/>
      <w:bCs/>
      <w:i/>
      <w:iCs/>
      <w:color w:val="000000"/>
      <w:spacing w:val="1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AF1AA7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38"/>
      <w:szCs w:val="38"/>
      <w:u w:val="none"/>
    </w:rPr>
  </w:style>
  <w:style w:type="character" w:customStyle="1" w:styleId="1Exact">
    <w:name w:val="Заголовок №1 Exact"/>
    <w:basedOn w:val="a0"/>
    <w:link w:val="1"/>
    <w:rsid w:val="00AF1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212pt">
    <w:name w:val="Основной текст (2) + 12 pt"/>
    <w:basedOn w:val="21"/>
    <w:rsid w:val="00AF1AA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AF1AA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7pt">
    <w:name w:val="Основной текст (2) + 17 pt"/>
    <w:basedOn w:val="21"/>
    <w:rsid w:val="00AF1AA7"/>
    <w:rPr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41">
    <w:name w:val="Основной текст (4)"/>
    <w:basedOn w:val="4"/>
    <w:rsid w:val="00AF1AA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AF1AA7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312pt">
    <w:name w:val="Заголовок №3 + 12 pt;Не курсив"/>
    <w:basedOn w:val="31"/>
    <w:rsid w:val="00AF1AA7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F1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AF1AA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AF1AA7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AF1AA7"/>
    <w:pPr>
      <w:shd w:val="clear" w:color="auto" w:fill="FFFFFF"/>
      <w:spacing w:before="280" w:after="140" w:line="39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22">
    <w:name w:val="Основной текст (2)"/>
    <w:basedOn w:val="a"/>
    <w:link w:val="21"/>
    <w:rsid w:val="00AF1AA7"/>
    <w:pPr>
      <w:shd w:val="clear" w:color="auto" w:fill="FFFFFF"/>
      <w:spacing w:before="14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rsid w:val="00AF1AA7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F1AA7"/>
    <w:pPr>
      <w:shd w:val="clear" w:color="auto" w:fill="FFFFFF"/>
      <w:spacing w:after="320" w:line="278" w:lineRule="exac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AF1AA7"/>
    <w:pPr>
      <w:shd w:val="clear" w:color="auto" w:fill="FFFFFF"/>
      <w:spacing w:line="424" w:lineRule="exact"/>
    </w:pPr>
    <w:rPr>
      <w:rFonts w:ascii="Arial" w:eastAsia="Arial" w:hAnsi="Arial" w:cs="Arial"/>
      <w:i/>
      <w:iCs/>
      <w:spacing w:val="20"/>
      <w:sz w:val="38"/>
      <w:szCs w:val="38"/>
    </w:rPr>
  </w:style>
  <w:style w:type="paragraph" w:customStyle="1" w:styleId="1">
    <w:name w:val="Заголовок №1"/>
    <w:basedOn w:val="a"/>
    <w:link w:val="1Exact"/>
    <w:rsid w:val="00AF1AA7"/>
    <w:pPr>
      <w:shd w:val="clear" w:color="auto" w:fill="FFFFFF"/>
      <w:spacing w:line="598" w:lineRule="exact"/>
      <w:outlineLvl w:val="0"/>
    </w:pPr>
    <w:rPr>
      <w:rFonts w:ascii="Times New Roman" w:eastAsia="Times New Roman" w:hAnsi="Times New Roman" w:cs="Times New Roman"/>
      <w:i/>
      <w:iCs/>
      <w:sz w:val="54"/>
      <w:szCs w:val="54"/>
    </w:rPr>
  </w:style>
  <w:style w:type="paragraph" w:customStyle="1" w:styleId="32">
    <w:name w:val="Заголовок №3"/>
    <w:basedOn w:val="a"/>
    <w:link w:val="31"/>
    <w:rsid w:val="00AF1AA7"/>
    <w:pPr>
      <w:shd w:val="clear" w:color="auto" w:fill="FFFFFF"/>
      <w:spacing w:after="320" w:line="312" w:lineRule="exact"/>
      <w:outlineLvl w:val="2"/>
    </w:pPr>
    <w:rPr>
      <w:rFonts w:ascii="Arial" w:eastAsia="Arial" w:hAnsi="Arial" w:cs="Arial"/>
      <w:i/>
      <w:iCs/>
      <w:sz w:val="28"/>
      <w:szCs w:val="28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AF1AA7"/>
    <w:pPr>
      <w:shd w:val="clear" w:color="auto" w:fill="FFFFFF"/>
      <w:spacing w:before="320" w:after="36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2017-09-06T10:07:00Z</dcterms:created>
  <dcterms:modified xsi:type="dcterms:W3CDTF">2017-09-06T10:34:00Z</dcterms:modified>
</cp:coreProperties>
</file>