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ook w:val="0000" w:firstRow="0" w:lastRow="0" w:firstColumn="0" w:lastColumn="0" w:noHBand="0" w:noVBand="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</w:p>
          <w:p w:rsidR="00C867EE" w:rsidRPr="004561E9" w:rsidRDefault="00E707C3" w:rsidP="00DC1A4F">
            <w:pPr>
              <w:pStyle w:val="t"/>
              <w:spacing w:before="0" w:beforeAutospacing="0" w:after="0" w:afterAutospacing="0"/>
              <w:ind w:right="-1" w:hanging="454"/>
            </w:pPr>
            <w:r>
              <w:t xml:space="preserve">23.08.2019  </w:t>
            </w:r>
            <w:r w:rsidR="00C867EE" w:rsidRPr="004561E9">
              <w:t xml:space="preserve">г.                                     </w:t>
            </w:r>
            <w:r>
              <w:t xml:space="preserve">                                    </w:t>
            </w:r>
            <w:r w:rsidR="00C867EE" w:rsidRPr="004561E9">
              <w:t xml:space="preserve">      </w:t>
            </w:r>
            <w:r w:rsidR="00C867EE">
              <w:t xml:space="preserve">                             </w:t>
            </w:r>
            <w:r w:rsidR="00C867EE" w:rsidRPr="004561E9">
              <w:t xml:space="preserve"> №   </w:t>
            </w:r>
            <w:r>
              <w:t>243-п</w:t>
            </w:r>
          </w:p>
          <w:p w:rsidR="00C867EE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</w:pPr>
            <w:r w:rsidRPr="004561E9">
              <w:t>г. Сургут</w:t>
            </w:r>
          </w:p>
        </w:tc>
      </w:tr>
    </w:tbl>
    <w:p w:rsidR="00A62C2E" w:rsidRPr="00AA5B2B" w:rsidRDefault="00AA5B2B" w:rsidP="00A62C2E">
      <w:pPr>
        <w:spacing w:line="276" w:lineRule="auto"/>
        <w:rPr>
          <w:bCs/>
          <w:sz w:val="26"/>
          <w:szCs w:val="26"/>
        </w:rPr>
      </w:pPr>
      <w:r w:rsidRPr="00AA5B2B">
        <w:rPr>
          <w:bCs/>
          <w:sz w:val="26"/>
          <w:szCs w:val="26"/>
        </w:rPr>
        <w:t>О назначении ответственных лиц</w:t>
      </w:r>
    </w:p>
    <w:p w:rsidR="00AA5B2B" w:rsidRPr="00AA5B2B" w:rsidRDefault="00AA5B2B" w:rsidP="00A62C2E">
      <w:pPr>
        <w:spacing w:line="276" w:lineRule="auto"/>
        <w:rPr>
          <w:bCs/>
          <w:sz w:val="26"/>
          <w:szCs w:val="26"/>
        </w:rPr>
      </w:pPr>
      <w:r w:rsidRPr="00AA5B2B">
        <w:rPr>
          <w:bCs/>
          <w:sz w:val="26"/>
          <w:szCs w:val="26"/>
        </w:rPr>
        <w:t>за антикоррупционную деятельность</w:t>
      </w:r>
    </w:p>
    <w:p w:rsidR="00A62C2E" w:rsidRPr="00AA5B2B" w:rsidRDefault="00A62C2E" w:rsidP="00A62C2E">
      <w:pPr>
        <w:spacing w:line="276" w:lineRule="auto"/>
        <w:rPr>
          <w:bCs/>
          <w:sz w:val="26"/>
          <w:szCs w:val="26"/>
        </w:rPr>
      </w:pPr>
    </w:p>
    <w:p w:rsidR="00A62C2E" w:rsidRPr="00AA5B2B" w:rsidRDefault="00606493" w:rsidP="00A62C2E">
      <w:pPr>
        <w:pStyle w:val="21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A5B2B">
        <w:rPr>
          <w:sz w:val="26"/>
          <w:szCs w:val="26"/>
        </w:rPr>
        <w:t xml:space="preserve">Во исполнение постановления Правительства Ханты-Мансийского автономного округа – Югры от 27.06.2014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–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 и </w:t>
      </w:r>
      <w:r w:rsidR="00AA5B2B" w:rsidRPr="00AA5B2B">
        <w:rPr>
          <w:sz w:val="26"/>
          <w:szCs w:val="26"/>
        </w:rPr>
        <w:t>приказом Департамента социального развития Ханты-Мансийского автономного округа – Югры от 10.07.2014 № 490-р «Об организации</w:t>
      </w:r>
      <w:proofErr w:type="gramEnd"/>
      <w:r w:rsidR="00AA5B2B" w:rsidRPr="00AA5B2B">
        <w:rPr>
          <w:sz w:val="26"/>
          <w:szCs w:val="26"/>
        </w:rPr>
        <w:t xml:space="preserve"> работы по реализации постановления Правительства Ханты-Мансийского автономного округа – Югры от 27.06.2014 № 229-п»</w:t>
      </w:r>
    </w:p>
    <w:p w:rsidR="00A62C2E" w:rsidRPr="00AA5B2B" w:rsidRDefault="00A62C2E" w:rsidP="00A62C2E">
      <w:pPr>
        <w:pStyle w:val="21"/>
        <w:spacing w:line="276" w:lineRule="auto"/>
        <w:jc w:val="both"/>
        <w:rPr>
          <w:sz w:val="26"/>
          <w:szCs w:val="26"/>
        </w:rPr>
      </w:pPr>
      <w:r w:rsidRPr="00AA5B2B">
        <w:rPr>
          <w:sz w:val="26"/>
          <w:szCs w:val="26"/>
        </w:rPr>
        <w:t>ПРИКАЗЫВАЮ:</w:t>
      </w:r>
    </w:p>
    <w:p w:rsidR="00524CC3" w:rsidRPr="00AA5B2B" w:rsidRDefault="00A62C2E" w:rsidP="00AA5B2B">
      <w:pPr>
        <w:pStyle w:val="21"/>
        <w:spacing w:after="0" w:line="276" w:lineRule="auto"/>
        <w:ind w:firstLine="709"/>
        <w:jc w:val="both"/>
        <w:rPr>
          <w:sz w:val="26"/>
          <w:szCs w:val="26"/>
        </w:rPr>
      </w:pPr>
      <w:r w:rsidRPr="00AA5B2B">
        <w:rPr>
          <w:sz w:val="26"/>
          <w:szCs w:val="26"/>
        </w:rPr>
        <w:t xml:space="preserve">1. </w:t>
      </w:r>
      <w:r w:rsidR="00AA5B2B" w:rsidRPr="00AA5B2B">
        <w:rPr>
          <w:sz w:val="26"/>
          <w:szCs w:val="26"/>
        </w:rPr>
        <w:t xml:space="preserve">Назначить ответственным лицом за противодействие коррупции в Учреждении </w:t>
      </w:r>
      <w:r w:rsidR="00F7037F">
        <w:rPr>
          <w:sz w:val="26"/>
          <w:szCs w:val="26"/>
        </w:rPr>
        <w:t>Опарину Елену Владимировну,</w:t>
      </w:r>
      <w:r w:rsidR="00F7037F" w:rsidRPr="00F7037F">
        <w:rPr>
          <w:sz w:val="26"/>
          <w:szCs w:val="26"/>
        </w:rPr>
        <w:t xml:space="preserve"> </w:t>
      </w:r>
      <w:r w:rsidR="00F7037F" w:rsidRPr="00AA5B2B">
        <w:rPr>
          <w:sz w:val="26"/>
          <w:szCs w:val="26"/>
        </w:rPr>
        <w:t>юрисконсульта административно-хозяйственного аппарата</w:t>
      </w:r>
      <w:r w:rsidR="00AA5B2B" w:rsidRPr="00AA5B2B">
        <w:rPr>
          <w:sz w:val="26"/>
          <w:szCs w:val="26"/>
        </w:rPr>
        <w:t xml:space="preserve"> (в период ее отсутствия </w:t>
      </w:r>
      <w:r w:rsidR="00F7037F">
        <w:rPr>
          <w:sz w:val="26"/>
          <w:szCs w:val="26"/>
        </w:rPr>
        <w:t>лицо ее замещающее</w:t>
      </w:r>
      <w:r w:rsidR="00AA5B2B" w:rsidRPr="00AA5B2B">
        <w:rPr>
          <w:sz w:val="26"/>
          <w:szCs w:val="26"/>
        </w:rPr>
        <w:t>).</w:t>
      </w:r>
    </w:p>
    <w:p w:rsidR="00A62C2E" w:rsidRPr="00AA5B2B" w:rsidRDefault="00A62C2E" w:rsidP="001C19EB">
      <w:pPr>
        <w:pStyle w:val="21"/>
        <w:spacing w:after="0" w:line="276" w:lineRule="auto"/>
        <w:ind w:firstLine="709"/>
        <w:jc w:val="both"/>
        <w:rPr>
          <w:sz w:val="26"/>
          <w:szCs w:val="26"/>
        </w:rPr>
      </w:pPr>
      <w:r w:rsidRPr="00AA5B2B">
        <w:rPr>
          <w:sz w:val="26"/>
          <w:szCs w:val="26"/>
        </w:rPr>
        <w:t xml:space="preserve">2. </w:t>
      </w:r>
      <w:r w:rsidR="001C19EB" w:rsidRPr="00AA5B2B">
        <w:rPr>
          <w:sz w:val="26"/>
          <w:szCs w:val="26"/>
        </w:rPr>
        <w:t xml:space="preserve">Приказ от </w:t>
      </w:r>
      <w:r w:rsidR="00F7037F">
        <w:rPr>
          <w:sz w:val="26"/>
          <w:szCs w:val="26"/>
        </w:rPr>
        <w:t>08.05.2018</w:t>
      </w:r>
      <w:r w:rsidR="001C19EB" w:rsidRPr="00AA5B2B">
        <w:rPr>
          <w:sz w:val="26"/>
          <w:szCs w:val="26"/>
        </w:rPr>
        <w:t xml:space="preserve"> № </w:t>
      </w:r>
      <w:r w:rsidR="00F7037F">
        <w:rPr>
          <w:sz w:val="26"/>
          <w:szCs w:val="26"/>
        </w:rPr>
        <w:t>162</w:t>
      </w:r>
      <w:r w:rsidR="001C19EB" w:rsidRPr="00AA5B2B">
        <w:rPr>
          <w:sz w:val="26"/>
          <w:szCs w:val="26"/>
        </w:rPr>
        <w:t>-п «</w:t>
      </w:r>
      <w:r w:rsidR="00AA5B2B" w:rsidRPr="00AA5B2B">
        <w:rPr>
          <w:sz w:val="26"/>
          <w:szCs w:val="26"/>
        </w:rPr>
        <w:t>О назначении ответственных лиц за антикоррупционную деятельность</w:t>
      </w:r>
      <w:r w:rsidR="001C19EB" w:rsidRPr="00AA5B2B">
        <w:rPr>
          <w:sz w:val="26"/>
          <w:szCs w:val="26"/>
        </w:rPr>
        <w:t>» считать утративш</w:t>
      </w:r>
      <w:r w:rsidR="001660BA" w:rsidRPr="00AA5B2B">
        <w:rPr>
          <w:sz w:val="26"/>
          <w:szCs w:val="26"/>
        </w:rPr>
        <w:t>и</w:t>
      </w:r>
      <w:r w:rsidR="001C19EB" w:rsidRPr="00AA5B2B">
        <w:rPr>
          <w:sz w:val="26"/>
          <w:szCs w:val="26"/>
        </w:rPr>
        <w:t>м силу.</w:t>
      </w:r>
    </w:p>
    <w:p w:rsidR="00214AB7" w:rsidRPr="00AA5B2B" w:rsidRDefault="00214AB7" w:rsidP="00214AB7">
      <w:pPr>
        <w:pStyle w:val="2"/>
        <w:rPr>
          <w:rFonts w:ascii="Times New Roman" w:hAnsi="Times New Roman" w:cs="Times New Roman"/>
          <w:sz w:val="26"/>
          <w:szCs w:val="26"/>
        </w:rPr>
      </w:pPr>
      <w:r w:rsidRPr="00AA5B2B">
        <w:rPr>
          <w:rFonts w:ascii="Times New Roman" w:hAnsi="Times New Roman" w:cs="Times New Roman"/>
          <w:sz w:val="26"/>
          <w:szCs w:val="26"/>
          <w:lang w:bidi="ru-RU"/>
        </w:rPr>
        <w:t xml:space="preserve">        </w:t>
      </w:r>
      <w:r w:rsidR="00AE2539">
        <w:rPr>
          <w:rFonts w:ascii="Times New Roman" w:hAnsi="Times New Roman" w:cs="Times New Roman"/>
          <w:sz w:val="26"/>
          <w:szCs w:val="26"/>
          <w:lang w:bidi="ru-RU"/>
        </w:rPr>
        <w:t xml:space="preserve">  </w:t>
      </w:r>
      <w:r w:rsidRPr="00AA5B2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A5B2B" w:rsidRPr="00AA5B2B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AA5B2B">
        <w:rPr>
          <w:rFonts w:ascii="Times New Roman" w:hAnsi="Times New Roman" w:cs="Times New Roman"/>
          <w:sz w:val="26"/>
          <w:szCs w:val="26"/>
        </w:rPr>
        <w:t>. Документоведу О</w:t>
      </w:r>
      <w:r w:rsidR="00F7037F">
        <w:rPr>
          <w:rFonts w:ascii="Times New Roman" w:hAnsi="Times New Roman" w:cs="Times New Roman"/>
          <w:sz w:val="26"/>
          <w:szCs w:val="26"/>
        </w:rPr>
        <w:t>А.И. Набока</w:t>
      </w:r>
      <w:r w:rsidRPr="00AA5B2B">
        <w:rPr>
          <w:rFonts w:ascii="Times New Roman" w:hAnsi="Times New Roman" w:cs="Times New Roman"/>
          <w:sz w:val="26"/>
          <w:szCs w:val="26"/>
        </w:rPr>
        <w:t xml:space="preserve"> ознакомить с данным приказом ответственных лиц.</w:t>
      </w:r>
    </w:p>
    <w:p w:rsidR="00A62C2E" w:rsidRPr="00AA5B2B" w:rsidRDefault="00A62C2E" w:rsidP="00A62C2E">
      <w:pPr>
        <w:pStyle w:val="21"/>
        <w:spacing w:after="0" w:line="276" w:lineRule="auto"/>
        <w:jc w:val="both"/>
        <w:rPr>
          <w:sz w:val="26"/>
          <w:szCs w:val="26"/>
        </w:rPr>
      </w:pPr>
      <w:r w:rsidRPr="00AA5B2B">
        <w:rPr>
          <w:sz w:val="26"/>
          <w:szCs w:val="26"/>
        </w:rPr>
        <w:t xml:space="preserve">         </w:t>
      </w:r>
      <w:r w:rsidR="001C19EB" w:rsidRPr="00AA5B2B">
        <w:rPr>
          <w:sz w:val="26"/>
          <w:szCs w:val="26"/>
        </w:rPr>
        <w:t xml:space="preserve"> </w:t>
      </w:r>
      <w:r w:rsidR="00AA5B2B" w:rsidRPr="00AA5B2B">
        <w:rPr>
          <w:sz w:val="26"/>
          <w:szCs w:val="26"/>
        </w:rPr>
        <w:t>4</w:t>
      </w:r>
      <w:r w:rsidRPr="00AA5B2B">
        <w:rPr>
          <w:sz w:val="26"/>
          <w:szCs w:val="26"/>
        </w:rPr>
        <w:t xml:space="preserve">.  </w:t>
      </w:r>
      <w:proofErr w:type="gramStart"/>
      <w:r w:rsidRPr="00AA5B2B">
        <w:rPr>
          <w:sz w:val="26"/>
          <w:szCs w:val="26"/>
        </w:rPr>
        <w:t>Контроль за</w:t>
      </w:r>
      <w:proofErr w:type="gramEnd"/>
      <w:r w:rsidRPr="00AA5B2B">
        <w:rPr>
          <w:sz w:val="26"/>
          <w:szCs w:val="26"/>
        </w:rPr>
        <w:t xml:space="preserve"> исполнением настоящего приказа оставляю за собой.  </w:t>
      </w:r>
    </w:p>
    <w:p w:rsidR="00A62C2E" w:rsidRPr="00AA5B2B" w:rsidRDefault="00A62C2E" w:rsidP="00A62C2E">
      <w:pPr>
        <w:jc w:val="both"/>
        <w:rPr>
          <w:sz w:val="26"/>
          <w:szCs w:val="26"/>
        </w:rPr>
      </w:pPr>
    </w:p>
    <w:p w:rsidR="00A62C2E" w:rsidRPr="00AA5B2B" w:rsidRDefault="00A62C2E" w:rsidP="00A62C2E">
      <w:pPr>
        <w:jc w:val="both"/>
        <w:rPr>
          <w:sz w:val="26"/>
          <w:szCs w:val="26"/>
        </w:rPr>
      </w:pPr>
    </w:p>
    <w:p w:rsidR="00A62C2E" w:rsidRDefault="00F7037F" w:rsidP="00A62C2E">
      <w:pPr>
        <w:jc w:val="both"/>
        <w:rPr>
          <w:sz w:val="28"/>
          <w:szCs w:val="28"/>
        </w:rPr>
      </w:pPr>
      <w:r>
        <w:rPr>
          <w:sz w:val="26"/>
          <w:szCs w:val="26"/>
        </w:rPr>
        <w:t>И.о. д</w:t>
      </w:r>
      <w:r w:rsidR="00A62C2E" w:rsidRPr="00AA5B2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A62C2E" w:rsidRPr="00AA5B2B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A62C2E" w:rsidRPr="00AA5B2B">
        <w:rPr>
          <w:sz w:val="26"/>
          <w:szCs w:val="26"/>
        </w:rPr>
        <w:t xml:space="preserve"> </w:t>
      </w:r>
      <w:r>
        <w:rPr>
          <w:sz w:val="26"/>
          <w:szCs w:val="26"/>
        </w:rPr>
        <w:t>А.Г. Истомина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E2539" w:rsidRDefault="00AE2539" w:rsidP="00A62C2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E2539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7EE"/>
    <w:rsid w:val="000D0BC7"/>
    <w:rsid w:val="001660BA"/>
    <w:rsid w:val="001B21CE"/>
    <w:rsid w:val="001C19EB"/>
    <w:rsid w:val="00214AB7"/>
    <w:rsid w:val="00274BD1"/>
    <w:rsid w:val="00524CC3"/>
    <w:rsid w:val="005D001A"/>
    <w:rsid w:val="00606493"/>
    <w:rsid w:val="0064661F"/>
    <w:rsid w:val="006B3E9B"/>
    <w:rsid w:val="00902B3B"/>
    <w:rsid w:val="009904CD"/>
    <w:rsid w:val="00A204A3"/>
    <w:rsid w:val="00A62C2E"/>
    <w:rsid w:val="00AA5B2B"/>
    <w:rsid w:val="00AE2539"/>
    <w:rsid w:val="00B46C2F"/>
    <w:rsid w:val="00BE40E6"/>
    <w:rsid w:val="00C073E1"/>
    <w:rsid w:val="00C867EE"/>
    <w:rsid w:val="00CE04F8"/>
    <w:rsid w:val="00D76010"/>
    <w:rsid w:val="00D76578"/>
    <w:rsid w:val="00E707C3"/>
    <w:rsid w:val="00F01C61"/>
    <w:rsid w:val="00F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14AB7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AB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8</cp:revision>
  <cp:lastPrinted>2019-08-23T04:56:00Z</cp:lastPrinted>
  <dcterms:created xsi:type="dcterms:W3CDTF">2018-05-08T09:55:00Z</dcterms:created>
  <dcterms:modified xsi:type="dcterms:W3CDTF">2019-08-23T11:50:00Z</dcterms:modified>
</cp:coreProperties>
</file>