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E" w:rsidRPr="009B004E" w:rsidRDefault="009B004E" w:rsidP="009B004E">
      <w:pPr>
        <w:tabs>
          <w:tab w:val="left" w:pos="5670"/>
        </w:tabs>
        <w:ind w:left="5670" w:right="-91"/>
        <w:jc w:val="right"/>
        <w:rPr>
          <w:sz w:val="24"/>
          <w:szCs w:val="24"/>
          <w:lang w:val="ru-RU"/>
        </w:rPr>
      </w:pPr>
      <w:r w:rsidRPr="009B004E">
        <w:rPr>
          <w:sz w:val="24"/>
          <w:szCs w:val="24"/>
          <w:lang w:val="ru-RU"/>
        </w:rPr>
        <w:t>УТВЕРЖДАЮ</w:t>
      </w:r>
    </w:p>
    <w:p w:rsidR="009B004E" w:rsidRPr="009B004E" w:rsidRDefault="009B004E" w:rsidP="009B004E">
      <w:pPr>
        <w:tabs>
          <w:tab w:val="left" w:pos="5670"/>
        </w:tabs>
        <w:ind w:left="5670" w:right="-91"/>
        <w:jc w:val="right"/>
        <w:rPr>
          <w:sz w:val="24"/>
          <w:szCs w:val="24"/>
          <w:lang w:val="ru-RU"/>
        </w:rPr>
      </w:pPr>
      <w:r w:rsidRPr="009B004E">
        <w:rPr>
          <w:sz w:val="24"/>
          <w:szCs w:val="24"/>
          <w:lang w:val="ru-RU"/>
        </w:rPr>
        <w:t>Директор  бюджетного учреждения Ханты-Мансийского автономного округа –  Югры «Сургутский реабилитационный центр для детей и подростков с ограниченными возможностями»</w:t>
      </w:r>
    </w:p>
    <w:p w:rsidR="009B004E" w:rsidRPr="009B004E" w:rsidRDefault="009B004E" w:rsidP="009B004E">
      <w:pPr>
        <w:tabs>
          <w:tab w:val="left" w:pos="5670"/>
        </w:tabs>
        <w:ind w:left="5670" w:right="-91"/>
        <w:jc w:val="right"/>
        <w:rPr>
          <w:sz w:val="24"/>
          <w:szCs w:val="24"/>
        </w:rPr>
      </w:pPr>
      <w:r w:rsidRPr="009B004E">
        <w:rPr>
          <w:sz w:val="24"/>
          <w:szCs w:val="24"/>
        </w:rPr>
        <w:t xml:space="preserve">_____________ С.В. </w:t>
      </w:r>
      <w:proofErr w:type="spellStart"/>
      <w:r w:rsidRPr="009B004E">
        <w:rPr>
          <w:sz w:val="24"/>
          <w:szCs w:val="24"/>
        </w:rPr>
        <w:t>Королева</w:t>
      </w:r>
      <w:proofErr w:type="spellEnd"/>
      <w:r w:rsidRPr="009B004E">
        <w:rPr>
          <w:sz w:val="24"/>
          <w:szCs w:val="24"/>
        </w:rPr>
        <w:t xml:space="preserve"> </w:t>
      </w:r>
    </w:p>
    <w:p w:rsidR="009B004E" w:rsidRPr="009B004E" w:rsidRDefault="003471DB" w:rsidP="009B004E">
      <w:pPr>
        <w:tabs>
          <w:tab w:val="left" w:pos="5670"/>
        </w:tabs>
        <w:ind w:left="5670" w:right="-91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05 января </w:t>
      </w:r>
      <w:r w:rsidR="009B004E" w:rsidRPr="009B004E"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 xml:space="preserve">19 </w:t>
      </w:r>
      <w:bookmarkStart w:id="0" w:name="_GoBack"/>
      <w:bookmarkEnd w:id="0"/>
      <w:r w:rsidR="009B004E" w:rsidRPr="009B004E">
        <w:rPr>
          <w:sz w:val="24"/>
          <w:szCs w:val="24"/>
        </w:rPr>
        <w:t>г.</w:t>
      </w:r>
    </w:p>
    <w:p w:rsidR="00307B8C" w:rsidRDefault="003471DB" w:rsidP="009B004E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pict>
          <v:rect id="_x0000_s1026" style="position:absolute;left:0;text-align:left;margin-left:112.8pt;margin-top:3pt;width:377.6pt;height:103.5pt;z-index:251658240" stroked="f">
            <v:textbox style="mso-next-textbox:#_x0000_s1026">
              <w:txbxContent>
                <w:p w:rsidR="002878AB" w:rsidRPr="002878AB" w:rsidRDefault="002878AB" w:rsidP="009B004E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  <w:r w:rsidRPr="002878AB">
                    <w:rPr>
                      <w:b/>
                      <w:sz w:val="27"/>
                      <w:szCs w:val="27"/>
                      <w:lang w:val="ru-RU"/>
                    </w:rPr>
                    <w:t>Политика в области качества</w:t>
                  </w:r>
                </w:p>
                <w:p w:rsidR="002878AB" w:rsidRPr="002878AB" w:rsidRDefault="002878AB" w:rsidP="00C2323E">
                  <w:pPr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  <w:r w:rsidRPr="002878AB">
                    <w:rPr>
                      <w:b/>
                      <w:sz w:val="27"/>
                      <w:szCs w:val="27"/>
                      <w:lang w:val="ru-RU"/>
                    </w:rPr>
                    <w:t>бюджетного учреждения</w:t>
                  </w:r>
                </w:p>
                <w:p w:rsidR="002878AB" w:rsidRPr="002878AB" w:rsidRDefault="002878AB" w:rsidP="00C2323E">
                  <w:pPr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  <w:r w:rsidRPr="002878AB">
                    <w:rPr>
                      <w:b/>
                      <w:sz w:val="27"/>
                      <w:szCs w:val="27"/>
                      <w:lang w:val="ru-RU"/>
                    </w:rPr>
                    <w:t>Ханты-Мансийского автономного округа - Югры</w:t>
                  </w:r>
                </w:p>
                <w:p w:rsidR="002878AB" w:rsidRPr="00C2323E" w:rsidRDefault="002878AB" w:rsidP="00C2323E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2878AB">
                    <w:rPr>
                      <w:b/>
                      <w:sz w:val="27"/>
                      <w:szCs w:val="27"/>
                      <w:lang w:val="ru-RU"/>
                    </w:rPr>
                    <w:t>«Сургутский реабилитационный центр для детей и подростков с ограниченными возможностями»</w:t>
                  </w:r>
                </w:p>
                <w:p w:rsidR="002878AB" w:rsidRPr="00C2323E" w:rsidRDefault="002878AB" w:rsidP="000F15AF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2878AB" w:rsidRPr="000F15AF" w:rsidRDefault="002878AB" w:rsidP="000F15A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307B8C" w:rsidRDefault="00DE11C5" w:rsidP="00307B8C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1281146" cy="1152525"/>
            <wp:effectExtent l="19050" t="0" r="0" b="0"/>
            <wp:docPr id="6" name="Рисунок 1" descr="C:\Users\ШароноваЮВ\Desktop\Рабочая\логотипы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роноваЮВ\Desktop\Рабочая\логотипы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56" cy="115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C0" w:rsidRPr="002878AB" w:rsidRDefault="00DE3BC0" w:rsidP="002878AB">
      <w:pPr>
        <w:tabs>
          <w:tab w:val="left" w:pos="426"/>
        </w:tabs>
        <w:jc w:val="center"/>
        <w:rPr>
          <w:b/>
          <w:sz w:val="26"/>
          <w:szCs w:val="26"/>
          <w:lang w:val="ru-RU"/>
        </w:rPr>
      </w:pPr>
      <w:r w:rsidRPr="002878AB">
        <w:rPr>
          <w:b/>
          <w:sz w:val="26"/>
          <w:szCs w:val="26"/>
          <w:lang w:val="ru-RU"/>
        </w:rPr>
        <w:t>Миссия</w:t>
      </w:r>
    </w:p>
    <w:p w:rsidR="00DE3BC0" w:rsidRDefault="00DE3BC0" w:rsidP="00DE3BC0">
      <w:pPr>
        <w:tabs>
          <w:tab w:val="left" w:pos="426"/>
        </w:tabs>
        <w:jc w:val="center"/>
        <w:rPr>
          <w:sz w:val="26"/>
          <w:szCs w:val="26"/>
          <w:lang w:val="ru-RU"/>
        </w:rPr>
      </w:pPr>
      <w:r w:rsidRPr="002878AB">
        <w:rPr>
          <w:sz w:val="26"/>
          <w:szCs w:val="26"/>
          <w:lang w:val="ru-RU"/>
        </w:rPr>
        <w:t xml:space="preserve">Обеспечение качественного оказания социальных услуг </w:t>
      </w:r>
      <w:r w:rsidR="00056E45">
        <w:rPr>
          <w:sz w:val="26"/>
          <w:szCs w:val="26"/>
          <w:lang w:val="ru-RU"/>
        </w:rPr>
        <w:t>детям-инвалидам, детям</w:t>
      </w:r>
      <w:r w:rsidRPr="002878AB">
        <w:rPr>
          <w:sz w:val="26"/>
          <w:szCs w:val="26"/>
          <w:lang w:val="ru-RU"/>
        </w:rPr>
        <w:t xml:space="preserve"> с ограниченными возможностями и их семьям в полном объёме.</w:t>
      </w:r>
    </w:p>
    <w:p w:rsidR="00ED4FB2" w:rsidRPr="002878AB" w:rsidRDefault="00ED4FB2" w:rsidP="00DE3BC0">
      <w:pPr>
        <w:tabs>
          <w:tab w:val="left" w:pos="426"/>
        </w:tabs>
        <w:jc w:val="center"/>
        <w:rPr>
          <w:sz w:val="26"/>
          <w:szCs w:val="26"/>
          <w:lang w:val="ru-RU"/>
        </w:rPr>
      </w:pPr>
    </w:p>
    <w:p w:rsidR="002878AB" w:rsidRPr="002878AB" w:rsidRDefault="00DE3BC0" w:rsidP="002878AB">
      <w:pPr>
        <w:tabs>
          <w:tab w:val="left" w:pos="426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2878AB">
        <w:rPr>
          <w:b/>
          <w:sz w:val="26"/>
          <w:szCs w:val="26"/>
          <w:lang w:val="ru-RU"/>
        </w:rPr>
        <w:t>Стратегическая цель</w:t>
      </w:r>
    </w:p>
    <w:p w:rsidR="00DE3BC0" w:rsidRPr="00D640EC" w:rsidRDefault="00DE3BC0" w:rsidP="009F0043">
      <w:pPr>
        <w:tabs>
          <w:tab w:val="left" w:pos="426"/>
        </w:tabs>
        <w:jc w:val="both"/>
        <w:rPr>
          <w:b/>
          <w:color w:val="000000" w:themeColor="text1"/>
          <w:sz w:val="28"/>
          <w:szCs w:val="28"/>
          <w:lang w:val="ru-RU"/>
        </w:rPr>
      </w:pPr>
      <w:r w:rsidRPr="002878AB">
        <w:rPr>
          <w:sz w:val="26"/>
          <w:szCs w:val="26"/>
          <w:lang w:val="ru-RU"/>
        </w:rPr>
        <w:t xml:space="preserve">   Повышение </w:t>
      </w:r>
      <w:r w:rsidR="009F0043">
        <w:rPr>
          <w:sz w:val="26"/>
          <w:szCs w:val="26"/>
          <w:lang w:val="ru-RU"/>
        </w:rPr>
        <w:t>результативности</w:t>
      </w:r>
      <w:r w:rsidRPr="002878AB">
        <w:rPr>
          <w:sz w:val="26"/>
          <w:szCs w:val="26"/>
          <w:lang w:val="ru-RU"/>
        </w:rPr>
        <w:t xml:space="preserve">, </w:t>
      </w:r>
      <w:r w:rsidR="009F0043">
        <w:rPr>
          <w:sz w:val="26"/>
          <w:szCs w:val="26"/>
          <w:lang w:val="ru-RU"/>
        </w:rPr>
        <w:t>качества</w:t>
      </w:r>
      <w:r w:rsidRPr="002878AB">
        <w:rPr>
          <w:sz w:val="26"/>
          <w:szCs w:val="26"/>
          <w:lang w:val="ru-RU"/>
        </w:rPr>
        <w:t xml:space="preserve"> и </w:t>
      </w:r>
      <w:r w:rsidR="009F0043">
        <w:rPr>
          <w:sz w:val="26"/>
          <w:szCs w:val="26"/>
          <w:lang w:val="ru-RU"/>
        </w:rPr>
        <w:t>открытости</w:t>
      </w:r>
      <w:r w:rsidRPr="002878AB">
        <w:rPr>
          <w:sz w:val="26"/>
          <w:szCs w:val="26"/>
          <w:lang w:val="ru-RU"/>
        </w:rPr>
        <w:t xml:space="preserve"> предоставляемых услуг с использованием системы менеджмента качества, современных технологий, </w:t>
      </w:r>
      <w:r w:rsidR="009F0043" w:rsidRPr="00D640EC">
        <w:rPr>
          <w:color w:val="000000" w:themeColor="text1"/>
          <w:sz w:val="28"/>
          <w:szCs w:val="28"/>
          <w:lang w:val="ru-RU"/>
        </w:rPr>
        <w:t>на основе применения процессного подхода</w:t>
      </w:r>
      <w:r w:rsidRPr="00D640EC">
        <w:rPr>
          <w:color w:val="000000" w:themeColor="text1"/>
          <w:sz w:val="28"/>
          <w:szCs w:val="28"/>
          <w:lang w:val="ru-RU"/>
        </w:rPr>
        <w:t>.</w:t>
      </w:r>
    </w:p>
    <w:p w:rsidR="00DE3BC0" w:rsidRDefault="00DE3BC0" w:rsidP="00C2323E">
      <w:pPr>
        <w:tabs>
          <w:tab w:val="left" w:pos="426"/>
        </w:tabs>
        <w:jc w:val="center"/>
        <w:rPr>
          <w:b/>
          <w:sz w:val="26"/>
          <w:szCs w:val="26"/>
          <w:lang w:val="ru-RU"/>
        </w:rPr>
      </w:pPr>
      <w:r w:rsidRPr="002878AB">
        <w:rPr>
          <w:b/>
          <w:sz w:val="26"/>
          <w:szCs w:val="26"/>
          <w:lang w:val="ru-RU"/>
        </w:rPr>
        <w:t>Основные направления политики в области качества</w:t>
      </w:r>
    </w:p>
    <w:p w:rsidR="00EA36E1" w:rsidRPr="00192FC8" w:rsidRDefault="00EA36E1" w:rsidP="00EA36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  <w:lang w:val="ru-RU"/>
        </w:rPr>
      </w:pPr>
      <w:r>
        <w:rPr>
          <w:sz w:val="26"/>
          <w:szCs w:val="26"/>
          <w:lang w:val="ru-RU"/>
        </w:rPr>
        <w:t>Обеспечение предоставления качественной информации получателям социальных услуг.</w:t>
      </w:r>
    </w:p>
    <w:p w:rsidR="00EA36E1" w:rsidRPr="00EA36E1" w:rsidRDefault="00EA36E1" w:rsidP="00EA36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EA36E1">
        <w:rPr>
          <w:sz w:val="28"/>
          <w:szCs w:val="28"/>
          <w:lang w:val="ru-RU"/>
        </w:rPr>
        <w:t>Повышение эффективности работы учреждения пут</w:t>
      </w:r>
      <w:r>
        <w:rPr>
          <w:sz w:val="28"/>
          <w:szCs w:val="28"/>
          <w:lang w:val="ru-RU"/>
        </w:rPr>
        <w:t>ём совершенствования его систем управления.</w:t>
      </w:r>
    </w:p>
    <w:p w:rsidR="00DE3BC0" w:rsidRPr="00EA36E1" w:rsidRDefault="00DE3BC0" w:rsidP="00EA36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2878AB">
        <w:rPr>
          <w:sz w:val="26"/>
          <w:szCs w:val="26"/>
          <w:lang w:val="ru-RU"/>
        </w:rPr>
        <w:t>Непрерывное повышение кач</w:t>
      </w:r>
      <w:r w:rsidR="00192FC8">
        <w:rPr>
          <w:sz w:val="26"/>
          <w:szCs w:val="26"/>
          <w:lang w:val="ru-RU"/>
        </w:rPr>
        <w:t>ества оказания социальных услуг.</w:t>
      </w:r>
    </w:p>
    <w:p w:rsidR="00DE3BC0" w:rsidRPr="002878AB" w:rsidRDefault="00DE3BC0" w:rsidP="00DE3BC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2878AB">
        <w:rPr>
          <w:sz w:val="26"/>
          <w:szCs w:val="26"/>
        </w:rPr>
        <w:t>Баланс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полномочий</w:t>
      </w:r>
      <w:proofErr w:type="spellEnd"/>
      <w:r w:rsidRPr="002878AB">
        <w:rPr>
          <w:sz w:val="26"/>
          <w:szCs w:val="26"/>
        </w:rPr>
        <w:t xml:space="preserve"> и </w:t>
      </w:r>
      <w:proofErr w:type="spellStart"/>
      <w:r w:rsidRPr="002878AB">
        <w:rPr>
          <w:sz w:val="26"/>
          <w:szCs w:val="26"/>
        </w:rPr>
        <w:t>ответственности</w:t>
      </w:r>
      <w:proofErr w:type="spellEnd"/>
      <w:r w:rsidRPr="002878AB">
        <w:rPr>
          <w:sz w:val="26"/>
          <w:szCs w:val="26"/>
        </w:rPr>
        <w:t>.</w:t>
      </w:r>
    </w:p>
    <w:p w:rsidR="00DE3BC0" w:rsidRPr="002878AB" w:rsidRDefault="00DE3BC0" w:rsidP="00DE3BC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2878AB">
        <w:rPr>
          <w:sz w:val="26"/>
          <w:szCs w:val="26"/>
        </w:rPr>
        <w:t>Компетентность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при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принятии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решений</w:t>
      </w:r>
      <w:proofErr w:type="spellEnd"/>
      <w:r w:rsidRPr="002878AB">
        <w:rPr>
          <w:sz w:val="26"/>
          <w:szCs w:val="26"/>
        </w:rPr>
        <w:t>.</w:t>
      </w:r>
    </w:p>
    <w:p w:rsidR="00DE3BC0" w:rsidRPr="002878AB" w:rsidRDefault="00DE3BC0" w:rsidP="00DE3BC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2878AB">
        <w:rPr>
          <w:sz w:val="26"/>
          <w:szCs w:val="26"/>
        </w:rPr>
        <w:t>Экономическая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целесообразность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принимаемых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решений</w:t>
      </w:r>
      <w:proofErr w:type="spellEnd"/>
      <w:r w:rsidRPr="002878AB">
        <w:rPr>
          <w:sz w:val="26"/>
          <w:szCs w:val="26"/>
        </w:rPr>
        <w:t>.</w:t>
      </w:r>
    </w:p>
    <w:p w:rsidR="00DE3BC0" w:rsidRPr="002878AB" w:rsidRDefault="00DE3BC0" w:rsidP="00DE3BC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2878AB">
        <w:rPr>
          <w:sz w:val="26"/>
          <w:szCs w:val="26"/>
        </w:rPr>
        <w:t>Повышение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профессионализма</w:t>
      </w:r>
      <w:proofErr w:type="spellEnd"/>
      <w:r w:rsidRPr="002878AB">
        <w:rPr>
          <w:sz w:val="26"/>
          <w:szCs w:val="26"/>
        </w:rPr>
        <w:t xml:space="preserve"> </w:t>
      </w:r>
      <w:proofErr w:type="spellStart"/>
      <w:r w:rsidRPr="002878AB">
        <w:rPr>
          <w:sz w:val="26"/>
          <w:szCs w:val="26"/>
        </w:rPr>
        <w:t>сотрудников</w:t>
      </w:r>
      <w:proofErr w:type="spellEnd"/>
      <w:r w:rsidRPr="002878AB">
        <w:rPr>
          <w:sz w:val="26"/>
          <w:szCs w:val="26"/>
        </w:rPr>
        <w:t>.</w:t>
      </w:r>
    </w:p>
    <w:p w:rsidR="002878AB" w:rsidRPr="00895B5B" w:rsidRDefault="00DE3BC0" w:rsidP="002878A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  <w:lang w:val="ru-RU"/>
        </w:rPr>
      </w:pPr>
      <w:r w:rsidRPr="002878AB">
        <w:rPr>
          <w:sz w:val="26"/>
          <w:szCs w:val="26"/>
          <w:lang w:val="ru-RU"/>
        </w:rPr>
        <w:t>Привлечение к оказанию услуг социальных партнёров</w:t>
      </w:r>
      <w:r w:rsidR="00192FC8">
        <w:rPr>
          <w:sz w:val="26"/>
          <w:szCs w:val="26"/>
          <w:lang w:val="ru-RU"/>
        </w:rPr>
        <w:t>.</w:t>
      </w:r>
    </w:p>
    <w:p w:rsidR="005E3C16" w:rsidRPr="002878AB" w:rsidRDefault="00DE3BC0" w:rsidP="00EA36E1">
      <w:pPr>
        <w:tabs>
          <w:tab w:val="left" w:pos="426"/>
        </w:tabs>
        <w:jc w:val="center"/>
        <w:rPr>
          <w:b/>
          <w:sz w:val="27"/>
          <w:szCs w:val="27"/>
          <w:lang w:val="ru-RU"/>
        </w:rPr>
      </w:pPr>
      <w:r w:rsidRPr="002878AB">
        <w:rPr>
          <w:b/>
          <w:sz w:val="27"/>
          <w:szCs w:val="27"/>
          <w:lang w:val="ru-RU"/>
        </w:rPr>
        <w:t>Для достижения цели мы стремимся</w:t>
      </w:r>
    </w:p>
    <w:p w:rsidR="00D041A4" w:rsidRPr="00B30BAE" w:rsidRDefault="00D041A4" w:rsidP="00B30BAE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2878AB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совершенствование </w:t>
      </w:r>
      <w:r w:rsidR="00B30BAE">
        <w:rPr>
          <w:sz w:val="26"/>
          <w:szCs w:val="26"/>
        </w:rPr>
        <w:t xml:space="preserve">всех </w:t>
      </w:r>
      <w:r>
        <w:rPr>
          <w:sz w:val="26"/>
          <w:szCs w:val="26"/>
        </w:rPr>
        <w:t>процессов</w:t>
      </w:r>
      <w:r w:rsidR="00B30BAE">
        <w:rPr>
          <w:sz w:val="26"/>
          <w:szCs w:val="26"/>
        </w:rPr>
        <w:t xml:space="preserve"> деятельности учреждения.</w:t>
      </w:r>
    </w:p>
    <w:p w:rsidR="007879D8" w:rsidRPr="00B30BAE" w:rsidRDefault="00B30BAE" w:rsidP="00DE3BC0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0"/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Увеличить показатели</w:t>
      </w:r>
      <w:r w:rsidR="007879D8" w:rsidRPr="00B30BAE">
        <w:rPr>
          <w:sz w:val="26"/>
          <w:szCs w:val="26"/>
          <w:lang w:val="ru-RU"/>
        </w:rPr>
        <w:t xml:space="preserve"> оказываемых услуг заданным  требованиям</w:t>
      </w:r>
      <w:r>
        <w:rPr>
          <w:sz w:val="26"/>
          <w:szCs w:val="26"/>
          <w:lang w:val="ru-RU"/>
        </w:rPr>
        <w:t>.</w:t>
      </w:r>
    </w:p>
    <w:p w:rsidR="00B30BAE" w:rsidRDefault="00EE4FE8" w:rsidP="00DE3BC0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sz w:val="26"/>
          <w:szCs w:val="26"/>
          <w:lang w:val="ru-RU"/>
        </w:rPr>
      </w:pPr>
      <w:r w:rsidRPr="00B30BAE">
        <w:rPr>
          <w:sz w:val="26"/>
          <w:szCs w:val="26"/>
          <w:lang w:val="ru-RU"/>
        </w:rPr>
        <w:t>Обеспечить</w:t>
      </w:r>
      <w:r w:rsidR="007952BA" w:rsidRPr="00B30BAE">
        <w:rPr>
          <w:sz w:val="26"/>
          <w:szCs w:val="26"/>
          <w:lang w:val="ru-RU"/>
        </w:rPr>
        <w:t xml:space="preserve"> </w:t>
      </w:r>
      <w:r w:rsidRPr="00B30BAE">
        <w:rPr>
          <w:sz w:val="26"/>
          <w:szCs w:val="26"/>
          <w:lang w:val="ru-RU"/>
        </w:rPr>
        <w:t xml:space="preserve">повышение </w:t>
      </w:r>
      <w:r w:rsidR="00B30BAE">
        <w:rPr>
          <w:sz w:val="26"/>
          <w:szCs w:val="26"/>
          <w:lang w:val="ru-RU"/>
        </w:rPr>
        <w:t xml:space="preserve">профессионально-квалификационного уровня и </w:t>
      </w:r>
      <w:r w:rsidR="007879D8" w:rsidRPr="00B30BAE">
        <w:rPr>
          <w:sz w:val="26"/>
          <w:szCs w:val="26"/>
          <w:lang w:val="ru-RU"/>
        </w:rPr>
        <w:t>ответственности персонала</w:t>
      </w:r>
      <w:r w:rsidR="007952BA" w:rsidRPr="00B30BAE">
        <w:rPr>
          <w:sz w:val="26"/>
          <w:szCs w:val="26"/>
          <w:lang w:val="ru-RU"/>
        </w:rPr>
        <w:t xml:space="preserve"> по предоставлению </w:t>
      </w:r>
      <w:r w:rsidRPr="00B30BAE">
        <w:rPr>
          <w:sz w:val="26"/>
          <w:szCs w:val="26"/>
          <w:lang w:val="ru-RU"/>
        </w:rPr>
        <w:t>социальных услуг гражданам, признанным нуждающимися</w:t>
      </w:r>
      <w:r w:rsidR="007879D8" w:rsidRPr="00B30BAE">
        <w:rPr>
          <w:sz w:val="26"/>
          <w:szCs w:val="26"/>
          <w:lang w:val="ru-RU"/>
        </w:rPr>
        <w:t xml:space="preserve"> </w:t>
      </w:r>
      <w:r w:rsidRPr="00B30BAE">
        <w:rPr>
          <w:sz w:val="26"/>
          <w:szCs w:val="26"/>
          <w:lang w:val="ru-RU"/>
        </w:rPr>
        <w:t>в социальном обслуживании</w:t>
      </w:r>
      <w:r w:rsidR="00B30BAE">
        <w:rPr>
          <w:sz w:val="26"/>
          <w:szCs w:val="26"/>
          <w:lang w:val="ru-RU"/>
        </w:rPr>
        <w:t>.</w:t>
      </w:r>
    </w:p>
    <w:p w:rsidR="007879D8" w:rsidRPr="00B30BAE" w:rsidRDefault="007879D8" w:rsidP="00DE3BC0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sz w:val="26"/>
          <w:szCs w:val="26"/>
          <w:lang w:val="ru-RU"/>
        </w:rPr>
      </w:pPr>
      <w:r w:rsidRPr="00B30BAE">
        <w:rPr>
          <w:sz w:val="26"/>
          <w:szCs w:val="26"/>
          <w:lang w:val="ru-RU"/>
        </w:rPr>
        <w:t>Рационально использовать трудовые и финансовые ресурсы учреждения.</w:t>
      </w:r>
    </w:p>
    <w:p w:rsidR="00EE4FE8" w:rsidRPr="002878AB" w:rsidRDefault="00EE4FE8" w:rsidP="00DE3BC0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sz w:val="26"/>
          <w:szCs w:val="26"/>
          <w:lang w:val="ru-RU"/>
        </w:rPr>
      </w:pPr>
      <w:r w:rsidRPr="002878AB">
        <w:rPr>
          <w:sz w:val="26"/>
          <w:szCs w:val="26"/>
          <w:lang w:val="ru-RU"/>
        </w:rPr>
        <w:t>Увеличить количество внедряемых социальных технологий и эффективных практик</w:t>
      </w:r>
      <w:r w:rsidR="00194AAC">
        <w:rPr>
          <w:sz w:val="26"/>
          <w:szCs w:val="26"/>
          <w:lang w:val="ru-RU"/>
        </w:rPr>
        <w:t>.</w:t>
      </w:r>
    </w:p>
    <w:p w:rsidR="007879D8" w:rsidRPr="00CC53D1" w:rsidRDefault="00194AAC" w:rsidP="00DE3BC0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Динамично развивать</w:t>
      </w:r>
      <w:r w:rsidR="007879D8" w:rsidRPr="002878AB">
        <w:rPr>
          <w:sz w:val="26"/>
          <w:szCs w:val="26"/>
          <w:lang w:val="ru-RU"/>
        </w:rPr>
        <w:t xml:space="preserve"> состояние всех элементов инфраструктуры учреждения, </w:t>
      </w:r>
      <w:r w:rsidR="007879D8" w:rsidRPr="00CC53D1">
        <w:rPr>
          <w:sz w:val="26"/>
          <w:szCs w:val="26"/>
          <w:lang w:val="ru-RU"/>
        </w:rPr>
        <w:t xml:space="preserve">для </w:t>
      </w:r>
      <w:r w:rsidR="00CC53D1">
        <w:rPr>
          <w:sz w:val="26"/>
          <w:szCs w:val="26"/>
          <w:lang w:val="ru-RU"/>
        </w:rPr>
        <w:t xml:space="preserve">обеспечения </w:t>
      </w:r>
      <w:r w:rsidR="007879D8" w:rsidRPr="00CC53D1">
        <w:rPr>
          <w:sz w:val="26"/>
          <w:szCs w:val="26"/>
          <w:lang w:val="ru-RU"/>
        </w:rPr>
        <w:t>бесп</w:t>
      </w:r>
      <w:r w:rsidR="00CC53D1">
        <w:rPr>
          <w:sz w:val="26"/>
          <w:szCs w:val="26"/>
          <w:lang w:val="ru-RU"/>
        </w:rPr>
        <w:t>рерывного</w:t>
      </w:r>
      <w:r w:rsidR="007879D8" w:rsidRPr="00CC53D1">
        <w:rPr>
          <w:sz w:val="26"/>
          <w:szCs w:val="26"/>
          <w:lang w:val="ru-RU"/>
        </w:rPr>
        <w:t xml:space="preserve"> и высоко</w:t>
      </w:r>
      <w:r w:rsidR="00CC53D1" w:rsidRPr="00CC53D1">
        <w:rPr>
          <w:sz w:val="26"/>
          <w:szCs w:val="26"/>
          <w:lang w:val="ru-RU"/>
        </w:rPr>
        <w:t>эффективного</w:t>
      </w:r>
      <w:r w:rsidRPr="00CC53D1">
        <w:rPr>
          <w:sz w:val="26"/>
          <w:szCs w:val="26"/>
          <w:lang w:val="ru-RU"/>
        </w:rPr>
        <w:t xml:space="preserve"> оказания социальной помощи.</w:t>
      </w:r>
    </w:p>
    <w:p w:rsidR="00CC53D1" w:rsidRDefault="00CC53D1" w:rsidP="002878AB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szCs w:val="26"/>
          <w:lang w:val="ru-RU"/>
        </w:rPr>
      </w:pPr>
    </w:p>
    <w:p w:rsidR="00CC53D1" w:rsidRPr="003C3F72" w:rsidRDefault="00CC53D1" w:rsidP="002878AB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szCs w:val="26"/>
          <w:lang w:val="ru-RU"/>
        </w:rPr>
      </w:pPr>
    </w:p>
    <w:p w:rsidR="002878AB" w:rsidRPr="002878AB" w:rsidRDefault="002878AB" w:rsidP="002878AB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sz w:val="26"/>
          <w:szCs w:val="26"/>
          <w:lang w:val="ru-RU"/>
        </w:rPr>
      </w:pPr>
      <w:r w:rsidRPr="002878AB">
        <w:rPr>
          <w:sz w:val="26"/>
          <w:szCs w:val="26"/>
          <w:lang w:val="ru-RU"/>
        </w:rPr>
        <w:t>Согласовано</w:t>
      </w:r>
    </w:p>
    <w:p w:rsidR="00226111" w:rsidRDefault="0006300A" w:rsidP="00EA36E1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Заместитель директора                                                               С.Д. Филоненко</w:t>
      </w:r>
    </w:p>
    <w:p w:rsidR="00FA2A20" w:rsidRDefault="00FA2A20" w:rsidP="00EA36E1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>Ознакомлены:</w:t>
      </w:r>
    </w:p>
    <w:p w:rsidR="00FA2A20" w:rsidRDefault="00FA2A20" w:rsidP="00EA36E1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sz w:val="27"/>
          <w:szCs w:val="27"/>
          <w:lang w:val="ru-RU"/>
        </w:rPr>
      </w:pPr>
    </w:p>
    <w:tbl>
      <w:tblPr>
        <w:tblW w:w="9252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156"/>
        <w:gridCol w:w="3000"/>
      </w:tblGrid>
      <w:tr w:rsidR="00FA2A20" w:rsidTr="00FA2A20">
        <w:trPr>
          <w:trHeight w:val="361"/>
        </w:trPr>
        <w:tc>
          <w:tcPr>
            <w:tcW w:w="3096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156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ФИО</w:t>
            </w:r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5C2DC9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А.Г. Истомина</w:t>
            </w:r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Г.В. Днепрова</w:t>
            </w:r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Заведующий отделением</w:t>
            </w:r>
          </w:p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 xml:space="preserve">Е.С. </w:t>
            </w:r>
            <w:proofErr w:type="spellStart"/>
            <w:r w:rsidRPr="00FA2A20">
              <w:rPr>
                <w:sz w:val="24"/>
                <w:szCs w:val="24"/>
                <w:lang w:val="ru-RU"/>
              </w:rPr>
              <w:t>Бачина</w:t>
            </w:r>
            <w:proofErr w:type="spellEnd"/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Т.Р. Максимова</w:t>
            </w:r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FA2A20">
              <w:rPr>
                <w:sz w:val="24"/>
                <w:szCs w:val="24"/>
                <w:lang w:val="ru-RU"/>
              </w:rPr>
              <w:t>Зябкина</w:t>
            </w:r>
            <w:proofErr w:type="spellEnd"/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Е.В. Болдырева</w:t>
            </w:r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FA2A20">
              <w:rPr>
                <w:sz w:val="24"/>
                <w:szCs w:val="24"/>
                <w:lang w:val="ru-RU"/>
              </w:rPr>
              <w:t>Избаш</w:t>
            </w:r>
            <w:proofErr w:type="spellEnd"/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А.П. Никитина</w:t>
            </w:r>
          </w:p>
        </w:tc>
      </w:tr>
      <w:tr w:rsidR="00FA2A20" w:rsidTr="00FA2A20">
        <w:trPr>
          <w:trHeight w:val="556"/>
        </w:trPr>
        <w:tc>
          <w:tcPr>
            <w:tcW w:w="309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>Документовед</w:t>
            </w:r>
          </w:p>
        </w:tc>
        <w:tc>
          <w:tcPr>
            <w:tcW w:w="3156" w:type="dxa"/>
          </w:tcPr>
          <w:p w:rsidR="00FA2A20" w:rsidRPr="00FA2A20" w:rsidRDefault="00FA2A20" w:rsidP="00EA36E1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</w:tcPr>
          <w:p w:rsidR="00FA2A20" w:rsidRPr="00FA2A20" w:rsidRDefault="00FA2A20" w:rsidP="00FA2A20">
            <w:pPr>
              <w:pStyle w:val="a5"/>
              <w:tabs>
                <w:tab w:val="left" w:pos="0"/>
                <w:tab w:val="left" w:pos="284"/>
                <w:tab w:val="left" w:pos="426"/>
              </w:tabs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FA2A20">
              <w:rPr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Pr="00FA2A20">
              <w:rPr>
                <w:sz w:val="24"/>
                <w:szCs w:val="24"/>
                <w:lang w:val="ru-RU"/>
              </w:rPr>
              <w:t>Набока</w:t>
            </w:r>
            <w:proofErr w:type="spellEnd"/>
          </w:p>
        </w:tc>
      </w:tr>
    </w:tbl>
    <w:p w:rsidR="00FA2A20" w:rsidRPr="0006300A" w:rsidRDefault="00FA2A20" w:rsidP="00EA36E1">
      <w:pPr>
        <w:pStyle w:val="a5"/>
        <w:tabs>
          <w:tab w:val="left" w:pos="0"/>
          <w:tab w:val="left" w:pos="284"/>
          <w:tab w:val="left" w:pos="426"/>
        </w:tabs>
        <w:spacing w:after="0"/>
        <w:ind w:left="426"/>
        <w:jc w:val="both"/>
        <w:rPr>
          <w:lang w:val="ru-RU"/>
        </w:rPr>
      </w:pPr>
    </w:p>
    <w:sectPr w:rsidR="00FA2A20" w:rsidRPr="0006300A" w:rsidSect="003C3F72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6D4C"/>
    <w:multiLevelType w:val="hybridMultilevel"/>
    <w:tmpl w:val="DFD6A100"/>
    <w:lvl w:ilvl="0" w:tplc="F7C4B36C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84A04A3"/>
    <w:multiLevelType w:val="hybridMultilevel"/>
    <w:tmpl w:val="4A946E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9D8"/>
    <w:rsid w:val="00033E26"/>
    <w:rsid w:val="00056E45"/>
    <w:rsid w:val="0006300A"/>
    <w:rsid w:val="000F15AF"/>
    <w:rsid w:val="00192FC8"/>
    <w:rsid w:val="00194AAC"/>
    <w:rsid w:val="00226111"/>
    <w:rsid w:val="002878AB"/>
    <w:rsid w:val="00307B8C"/>
    <w:rsid w:val="003471DB"/>
    <w:rsid w:val="00347343"/>
    <w:rsid w:val="003C3F72"/>
    <w:rsid w:val="00490BFA"/>
    <w:rsid w:val="00562F6B"/>
    <w:rsid w:val="00580E9A"/>
    <w:rsid w:val="005E3C16"/>
    <w:rsid w:val="005E632C"/>
    <w:rsid w:val="007223A8"/>
    <w:rsid w:val="00743367"/>
    <w:rsid w:val="007879D8"/>
    <w:rsid w:val="007952BA"/>
    <w:rsid w:val="00895B5B"/>
    <w:rsid w:val="009814A7"/>
    <w:rsid w:val="009B004E"/>
    <w:rsid w:val="009E31FA"/>
    <w:rsid w:val="009F0043"/>
    <w:rsid w:val="009F6028"/>
    <w:rsid w:val="00A874A7"/>
    <w:rsid w:val="00AD7EEF"/>
    <w:rsid w:val="00AF3A3F"/>
    <w:rsid w:val="00B004E2"/>
    <w:rsid w:val="00B30BAE"/>
    <w:rsid w:val="00BA245A"/>
    <w:rsid w:val="00C2323E"/>
    <w:rsid w:val="00C31228"/>
    <w:rsid w:val="00C429AF"/>
    <w:rsid w:val="00CB4CC2"/>
    <w:rsid w:val="00CC53D1"/>
    <w:rsid w:val="00D041A4"/>
    <w:rsid w:val="00D534DF"/>
    <w:rsid w:val="00D640EC"/>
    <w:rsid w:val="00DE11C5"/>
    <w:rsid w:val="00DE3BC0"/>
    <w:rsid w:val="00EA36E1"/>
    <w:rsid w:val="00ED4FB2"/>
    <w:rsid w:val="00EE4FE8"/>
    <w:rsid w:val="00F22CB3"/>
    <w:rsid w:val="00F43B8E"/>
    <w:rsid w:val="00F80AED"/>
    <w:rsid w:val="00FA0FBB"/>
    <w:rsid w:val="00FA2A20"/>
    <w:rsid w:val="00FB32EC"/>
    <w:rsid w:val="00FB58F7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79D8"/>
    <w:pPr>
      <w:jc w:val="center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787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879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79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4A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E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24</cp:revision>
  <cp:lastPrinted>2019-10-15T03:54:00Z</cp:lastPrinted>
  <dcterms:created xsi:type="dcterms:W3CDTF">2012-07-06T10:16:00Z</dcterms:created>
  <dcterms:modified xsi:type="dcterms:W3CDTF">2019-10-22T07:56:00Z</dcterms:modified>
</cp:coreProperties>
</file>